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5DC1" w14:textId="77777777" w:rsidR="00B32727" w:rsidRDefault="00B32727">
      <w:pPr>
        <w:spacing w:line="240" w:lineRule="auto"/>
        <w:rPr>
          <w:rFonts w:ascii="Montserrat" w:eastAsia="Montserrat Medium" w:hAnsi="Montserrat" w:cs="Montserrat Medium"/>
          <w:bCs/>
          <w:color w:val="000000"/>
          <w:lang w:val="es-MX"/>
        </w:rPr>
      </w:pPr>
    </w:p>
    <w:p w14:paraId="464A1641" w14:textId="79574613" w:rsidR="003B67FB" w:rsidRDefault="003B67FB" w:rsidP="003B67FB">
      <w:pPr>
        <w:rPr>
          <w:rFonts w:ascii="Montserrat" w:eastAsia="Montserrat" w:hAnsi="Montserrat" w:cs="Montserrat"/>
          <w:color w:val="000000"/>
          <w:sz w:val="28"/>
          <w:szCs w:val="28"/>
        </w:rPr>
      </w:pPr>
      <w:r>
        <w:rPr>
          <w:rFonts w:ascii="Montserrat" w:eastAsia="Montserrat" w:hAnsi="Montserrat" w:cs="Montserrat"/>
          <w:b/>
          <w:sz w:val="28"/>
          <w:szCs w:val="28"/>
        </w:rPr>
        <w:t>QUINCEAÑERAS A EUROPA</w:t>
      </w:r>
      <w:r>
        <w:rPr>
          <w:rFonts w:ascii="Montserrat" w:eastAsia="Montserrat" w:hAnsi="Montserrat" w:cs="Montserrat"/>
          <w:b/>
          <w:sz w:val="28"/>
          <w:szCs w:val="28"/>
        </w:rPr>
        <w:tab/>
      </w:r>
      <w:r>
        <w:rPr>
          <w:rFonts w:ascii="Montserrat" w:eastAsia="Montserrat" w:hAnsi="Montserrat" w:cs="Montserrat"/>
          <w:b/>
          <w:sz w:val="28"/>
          <w:szCs w:val="28"/>
        </w:rPr>
        <w:tab/>
        <w:t xml:space="preserve">             </w:t>
      </w:r>
      <w:r>
        <w:rPr>
          <w:rFonts w:ascii="Montserrat" w:eastAsia="Montserrat" w:hAnsi="Montserrat" w:cs="Montserrat"/>
          <w:color w:val="000000"/>
          <w:sz w:val="24"/>
          <w:szCs w:val="24"/>
        </w:rPr>
        <w:t xml:space="preserve">desde: </w:t>
      </w:r>
      <w:r>
        <w:rPr>
          <w:rFonts w:ascii="Montserrat" w:eastAsia="Montserrat" w:hAnsi="Montserrat" w:cs="Montserrat"/>
          <w:b/>
          <w:color w:val="000000"/>
          <w:sz w:val="28"/>
          <w:szCs w:val="28"/>
        </w:rPr>
        <w:t>USD 4,999</w:t>
      </w:r>
      <w:r>
        <w:rPr>
          <w:rFonts w:ascii="Montserrat" w:eastAsia="Montserrat" w:hAnsi="Montserrat" w:cs="Montserrat"/>
          <w:color w:val="000000"/>
          <w:sz w:val="28"/>
          <w:szCs w:val="28"/>
        </w:rPr>
        <w:t xml:space="preserve"> + 799 IMP.</w:t>
      </w:r>
    </w:p>
    <w:p w14:paraId="2344893E" w14:textId="6A120061" w:rsidR="003B67FB" w:rsidRDefault="003B67FB" w:rsidP="003B67FB">
      <w:pPr>
        <w:rPr>
          <w:rFonts w:ascii="Montserrat" w:eastAsia="Montserrat" w:hAnsi="Montserrat" w:cs="Montserrat"/>
        </w:rPr>
      </w:pPr>
      <w:bookmarkStart w:id="0" w:name="_heading=h.gjdgxs" w:colFirst="0" w:colLast="0"/>
      <w:bookmarkEnd w:id="0"/>
      <w:r>
        <w:rPr>
          <w:rFonts w:ascii="Montserrat" w:eastAsia="Montserrat" w:hAnsi="Montserrat" w:cs="Montserrat"/>
        </w:rPr>
        <w:t>18 días / 16 noches</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Pr="00C13CCA">
        <w:rPr>
          <w:rFonts w:ascii="Montserrat" w:eastAsia="Montserrat" w:hAnsi="Montserrat" w:cs="Montserrat"/>
          <w:b/>
          <w:bCs/>
          <w:color w:val="FF0000"/>
        </w:rPr>
        <w:t xml:space="preserve">precio vigente para ventas al </w:t>
      </w:r>
      <w:r w:rsidR="001D3A9D">
        <w:rPr>
          <w:rFonts w:ascii="Montserrat" w:eastAsia="Montserrat" w:hAnsi="Montserrat" w:cs="Montserrat"/>
          <w:b/>
          <w:bCs/>
          <w:color w:val="FF0000"/>
        </w:rPr>
        <w:t>30 de septiembre</w:t>
      </w:r>
      <w:r>
        <w:rPr>
          <w:rFonts w:ascii="Montserrat" w:eastAsia="Montserrat" w:hAnsi="Montserrat" w:cs="Montserrat"/>
        </w:rPr>
        <w:tab/>
        <w:t xml:space="preserve"> </w:t>
      </w:r>
    </w:p>
    <w:p w14:paraId="1751C9E5" w14:textId="77777777" w:rsidR="003B67FB" w:rsidRDefault="003B67FB" w:rsidP="003B67FB">
      <w:pPr>
        <w:rPr>
          <w:rFonts w:ascii="Montserrat" w:eastAsia="Montserrat" w:hAnsi="Montserrat" w:cs="Montserrat"/>
          <w:sz w:val="20"/>
          <w:szCs w:val="20"/>
        </w:rPr>
      </w:pPr>
    </w:p>
    <w:p w14:paraId="37BB1CC6" w14:textId="77777777" w:rsidR="003B67FB" w:rsidRDefault="003B67FB" w:rsidP="003B67FB">
      <w:pPr>
        <w:spacing w:line="240" w:lineRule="auto"/>
        <w:jc w:val="both"/>
        <w:rPr>
          <w:rFonts w:ascii="Montserrat" w:eastAsia="Montserrat" w:hAnsi="Montserrat" w:cs="Montserrat"/>
        </w:rPr>
      </w:pPr>
      <w:r>
        <w:rPr>
          <w:rFonts w:ascii="Montserrat" w:eastAsia="Montserrat" w:hAnsi="Montserrat" w:cs="Montserrat"/>
          <w:b/>
          <w:i/>
        </w:rPr>
        <w:t>Visitando</w:t>
      </w:r>
      <w:r>
        <w:rPr>
          <w:rFonts w:ascii="Montserrat" w:eastAsia="Montserrat" w:hAnsi="Montserrat" w:cs="Montserrat"/>
        </w:rPr>
        <w:t xml:space="preserve">:  Londres, Brujas, París, </w:t>
      </w:r>
      <w:proofErr w:type="spellStart"/>
      <w:r>
        <w:rPr>
          <w:rFonts w:ascii="Montserrat" w:eastAsia="Montserrat" w:hAnsi="Montserrat" w:cs="Montserrat"/>
        </w:rPr>
        <w:t>EuroDisney</w:t>
      </w:r>
      <w:proofErr w:type="spellEnd"/>
      <w:r>
        <w:rPr>
          <w:rFonts w:ascii="Montserrat" w:eastAsia="Montserrat" w:hAnsi="Montserrat" w:cs="Montserrat"/>
        </w:rPr>
        <w:t xml:space="preserve">, Luxemburgo, Valle del </w:t>
      </w:r>
      <w:proofErr w:type="spellStart"/>
      <w:r>
        <w:rPr>
          <w:rFonts w:ascii="Montserrat" w:eastAsia="Montserrat" w:hAnsi="Montserrat" w:cs="Montserrat"/>
        </w:rPr>
        <w:t>Rhin</w:t>
      </w:r>
      <w:proofErr w:type="spellEnd"/>
      <w:r>
        <w:rPr>
          <w:rFonts w:ascii="Montserrat" w:eastAsia="Montserrat" w:hAnsi="Montserrat" w:cs="Montserrat"/>
        </w:rPr>
        <w:t xml:space="preserve">, Frankfurt, Heidelberg, Selva Negra, Zúrich, Lucerna, Monte </w:t>
      </w:r>
      <w:proofErr w:type="spellStart"/>
      <w:r>
        <w:rPr>
          <w:rFonts w:ascii="Montserrat" w:eastAsia="Montserrat" w:hAnsi="Montserrat" w:cs="Montserrat"/>
        </w:rPr>
        <w:t>Titlis</w:t>
      </w:r>
      <w:proofErr w:type="spellEnd"/>
      <w:r>
        <w:rPr>
          <w:rFonts w:ascii="Montserrat" w:eastAsia="Montserrat" w:hAnsi="Montserrat" w:cs="Montserrat"/>
        </w:rPr>
        <w:t>, Vaduz, Innsbruck, Verona, Venecia, Florencia, Pisa, Roma, El Vaticano, Madrid, Parque Warner, Toledo.</w:t>
      </w:r>
    </w:p>
    <w:p w14:paraId="204BB5D1" w14:textId="77777777" w:rsidR="003B67FB" w:rsidRDefault="003B67FB" w:rsidP="003B67FB">
      <w:pPr>
        <w:spacing w:line="240" w:lineRule="auto"/>
        <w:jc w:val="both"/>
        <w:rPr>
          <w:rFonts w:ascii="Montserrat" w:eastAsia="Montserrat" w:hAnsi="Montserrat" w:cs="Montserrat"/>
          <w:b/>
          <w:sz w:val="20"/>
          <w:szCs w:val="20"/>
        </w:rPr>
      </w:pPr>
    </w:p>
    <w:p w14:paraId="138ADD42" w14:textId="73428F29" w:rsidR="003B67FB" w:rsidRDefault="003B67FB" w:rsidP="003B67FB">
      <w:pPr>
        <w:spacing w:line="240" w:lineRule="auto"/>
        <w:jc w:val="both"/>
        <w:rPr>
          <w:rFonts w:ascii="Montserrat" w:eastAsia="Montserrat" w:hAnsi="Montserrat" w:cs="Montserrat"/>
        </w:rPr>
      </w:pPr>
      <w:r>
        <w:rPr>
          <w:rFonts w:ascii="Montserrat" w:eastAsia="Montserrat" w:hAnsi="Montserrat" w:cs="Montserrat"/>
          <w:b/>
        </w:rPr>
        <w:t>Salida</w:t>
      </w:r>
      <w:r>
        <w:rPr>
          <w:rFonts w:ascii="Montserrat" w:eastAsia="Montserrat" w:hAnsi="Montserrat" w:cs="Montserrat"/>
        </w:rPr>
        <w:t>:</w:t>
      </w:r>
      <w:r>
        <w:rPr>
          <w:rFonts w:ascii="Montserrat" w:eastAsia="Montserrat" w:hAnsi="Montserrat" w:cs="Montserrat"/>
        </w:rPr>
        <w:tab/>
        <w:t>Julio, 2025</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w:t>
      </w:r>
      <w:r>
        <w:rPr>
          <w:rFonts w:ascii="Montserrat" w:eastAsia="Montserrat" w:hAnsi="Montserrat" w:cs="Montserrat"/>
        </w:rPr>
        <w:tab/>
        <w:t xml:space="preserve">        </w:t>
      </w:r>
      <w:r>
        <w:rPr>
          <w:rFonts w:ascii="Montserrat" w:eastAsia="Montserrat" w:hAnsi="Montserrat" w:cs="Montserrat"/>
          <w:b/>
          <w:color w:val="10A7C0"/>
        </w:rPr>
        <w:t>16 cenas</w:t>
      </w:r>
    </w:p>
    <w:p w14:paraId="5156E7A5" w14:textId="77777777" w:rsidR="003B67FB" w:rsidRDefault="003B67FB" w:rsidP="003B67FB">
      <w:pPr>
        <w:jc w:val="both"/>
        <w:rPr>
          <w:rFonts w:ascii="Montserrat" w:eastAsia="Montserrat" w:hAnsi="Montserrat" w:cs="Montserrat"/>
        </w:rPr>
      </w:pPr>
      <w:r>
        <w:rPr>
          <w:rFonts w:ascii="Montserrat" w:eastAsia="Montserrat" w:hAnsi="Montserrat" w:cs="Montserrat"/>
        </w:rPr>
        <w:t>Itinerario sujeto a cambio.</w:t>
      </w:r>
    </w:p>
    <w:p w14:paraId="0E018767" w14:textId="77777777" w:rsidR="003B67FB" w:rsidRDefault="003B67FB" w:rsidP="003B67FB">
      <w:pPr>
        <w:spacing w:line="240" w:lineRule="auto"/>
        <w:jc w:val="both"/>
        <w:rPr>
          <w:rFonts w:ascii="Montserrat" w:eastAsia="Montserrat" w:hAnsi="Montserrat" w:cs="Montserrat"/>
          <w:sz w:val="20"/>
          <w:szCs w:val="20"/>
        </w:rPr>
      </w:pPr>
    </w:p>
    <w:p w14:paraId="6BB42174"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01 </w:t>
      </w:r>
      <w:r>
        <w:rPr>
          <w:rFonts w:ascii="Montserrat" w:eastAsia="Montserrat" w:hAnsi="Montserrat" w:cs="Montserrat"/>
          <w:b/>
        </w:rPr>
        <w:tab/>
        <w:t>México – Madrid</w:t>
      </w:r>
    </w:p>
    <w:p w14:paraId="78745154"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sz w:val="20"/>
          <w:szCs w:val="20"/>
        </w:rPr>
        <w:t xml:space="preserve">Presentarse en la TERMINAL No. 1 del Aeropuerto Internacional de la Ciudad de México con 4.30 </w:t>
      </w:r>
      <w:proofErr w:type="spellStart"/>
      <w:r>
        <w:rPr>
          <w:rFonts w:ascii="Montserrat" w:eastAsia="Montserrat" w:hAnsi="Montserrat" w:cs="Montserrat"/>
          <w:sz w:val="20"/>
          <w:szCs w:val="20"/>
        </w:rPr>
        <w:t>hrs</w:t>
      </w:r>
      <w:proofErr w:type="spellEnd"/>
      <w:r>
        <w:rPr>
          <w:rFonts w:ascii="Montserrat" w:eastAsia="Montserrat" w:hAnsi="Montserrat" w:cs="Montserrat"/>
          <w:sz w:val="20"/>
          <w:szCs w:val="20"/>
        </w:rPr>
        <w:t>. antes de la salida del vuelo trasatlántico con destino a Madrid. Noche a bordo.</w:t>
      </w:r>
    </w:p>
    <w:p w14:paraId="2160FCD4" w14:textId="77777777" w:rsidR="003B67FB" w:rsidRDefault="003B67FB" w:rsidP="003B67FB">
      <w:pPr>
        <w:jc w:val="both"/>
        <w:rPr>
          <w:rFonts w:ascii="Montserrat" w:eastAsia="Montserrat" w:hAnsi="Montserrat" w:cs="Montserrat"/>
          <w:sz w:val="20"/>
          <w:szCs w:val="20"/>
        </w:rPr>
      </w:pPr>
    </w:p>
    <w:p w14:paraId="20D0077E"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02 </w:t>
      </w:r>
      <w:r>
        <w:rPr>
          <w:rFonts w:ascii="Montserrat" w:eastAsia="Montserrat" w:hAnsi="Montserrat" w:cs="Montserrat"/>
          <w:b/>
        </w:rPr>
        <w:tab/>
        <w:t>Madrid – Londres</w:t>
      </w:r>
    </w:p>
    <w:p w14:paraId="67BC2245" w14:textId="77777777" w:rsidR="003B67FB" w:rsidRDefault="003B67FB" w:rsidP="003B67FB">
      <w:pPr>
        <w:jc w:val="both"/>
        <w:rPr>
          <w:rFonts w:ascii="Montserrat" w:eastAsia="Montserrat" w:hAnsi="Montserrat" w:cs="Montserrat"/>
        </w:rPr>
      </w:pPr>
      <w:r>
        <w:rPr>
          <w:rFonts w:ascii="Montserrat" w:eastAsia="Montserrat" w:hAnsi="Montserrat" w:cs="Montserrat"/>
          <w:sz w:val="20"/>
          <w:szCs w:val="20"/>
        </w:rPr>
        <w:t xml:space="preserve">Llegada al Aeropuerto de Madrid-Barajas, conexión con destino a la ciudad de Londres. Llegada al Aeropuerto de Londres-Heathrow. Recepción y traslado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y</w:t>
      </w:r>
      <w:r>
        <w:rPr>
          <w:rFonts w:ascii="Montserrat" w:eastAsia="Montserrat" w:hAnsi="Montserrat" w:cs="Montserrat"/>
        </w:rPr>
        <w:t xml:space="preserve"> </w:t>
      </w:r>
      <w:r>
        <w:rPr>
          <w:rFonts w:ascii="Montserrat" w:eastAsia="Montserrat" w:hAnsi="Montserrat" w:cs="Montserrat"/>
          <w:b/>
          <w:i/>
        </w:rPr>
        <w:t>alojamiento.</w:t>
      </w:r>
    </w:p>
    <w:p w14:paraId="377BA56E" w14:textId="77777777" w:rsidR="003B67FB" w:rsidRDefault="003B67FB" w:rsidP="003B67FB">
      <w:pPr>
        <w:spacing w:line="240" w:lineRule="auto"/>
        <w:jc w:val="both"/>
        <w:rPr>
          <w:rFonts w:ascii="Montserrat" w:eastAsia="Montserrat" w:hAnsi="Montserrat" w:cs="Montserrat"/>
          <w:sz w:val="20"/>
          <w:szCs w:val="20"/>
        </w:rPr>
      </w:pPr>
    </w:p>
    <w:p w14:paraId="1D864A2D"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03 </w:t>
      </w:r>
      <w:r>
        <w:rPr>
          <w:rFonts w:ascii="Montserrat" w:eastAsia="Montserrat" w:hAnsi="Montserrat" w:cs="Montserrat"/>
          <w:b/>
        </w:rPr>
        <w:tab/>
        <w:t xml:space="preserve">Londres </w:t>
      </w:r>
    </w:p>
    <w:p w14:paraId="43D85253"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color w:val="FFC000"/>
          <w:sz w:val="20"/>
          <w:szCs w:val="20"/>
        </w:rPr>
        <w:t xml:space="preserve">  </w:t>
      </w:r>
      <w:r>
        <w:rPr>
          <w:rFonts w:ascii="Montserrat" w:eastAsia="Montserrat" w:hAnsi="Montserrat" w:cs="Montserrat"/>
          <w:sz w:val="20"/>
          <w:szCs w:val="20"/>
        </w:rPr>
        <w:t xml:space="preserve">Recorrido por la ciudad, donde conoceremos las principales avenidas, plazas y monumentos. Descubriremos lugares como Hyde Park, </w:t>
      </w:r>
      <w:proofErr w:type="spellStart"/>
      <w:r>
        <w:rPr>
          <w:rFonts w:ascii="Montserrat" w:eastAsia="Montserrat" w:hAnsi="Montserrat" w:cs="Montserrat"/>
          <w:sz w:val="20"/>
          <w:szCs w:val="20"/>
        </w:rPr>
        <w:t>Kensigton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Piccadilly</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Circus</w:t>
      </w:r>
      <w:proofErr w:type="spellEnd"/>
      <w:r>
        <w:rPr>
          <w:rFonts w:ascii="Montserrat" w:eastAsia="Montserrat" w:hAnsi="Montserrat" w:cs="Montserrat"/>
          <w:sz w:val="20"/>
          <w:szCs w:val="20"/>
        </w:rPr>
        <w:t xml:space="preserve">, Regent St., Oxford St., el Parlamento con su famoso Big Ben y el Palacio de Buckingham donde (si se realiza y/o el clima lo permite), donde asistiremos al famoso cambio de la Guardia Real. Veremos también diferentes puentes de la ciudad y la Abadía de Westminster. Después visitaremos el museo de cera Madame </w:t>
      </w:r>
      <w:proofErr w:type="spellStart"/>
      <w:r>
        <w:rPr>
          <w:rFonts w:ascii="Montserrat" w:eastAsia="Montserrat" w:hAnsi="Montserrat" w:cs="Montserrat"/>
          <w:sz w:val="20"/>
          <w:szCs w:val="20"/>
        </w:rPr>
        <w:t>Tussaud’s</w:t>
      </w:r>
      <w:proofErr w:type="spellEnd"/>
      <w:r>
        <w:rPr>
          <w:rFonts w:ascii="Montserrat" w:eastAsia="Montserrat" w:hAnsi="Montserrat" w:cs="Montserrat"/>
          <w:sz w:val="20"/>
          <w:szCs w:val="20"/>
        </w:rPr>
        <w:t xml:space="preserve">, el más antiguo y famoso museo de cera del mundo. Aquí podremos apreciar las réplicas de los cantantes, actores y deportistas más conocidos, como los Beatles, Brad Pitt, Michael Jackson, Naomi Campbell y Lady Di. Indispensable llevar la cámara fotográfica, este sin duda será uno de los sitios más recordados, tomaremos fotos y reviviremos pasajes de la historia tenebrosa de Inglaterra.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Por la tarde después de esta inolvidable experiencia, dispondremos de tiempo libre para realizar compras en la calle más comercial de Londres, Oxford Street. Traslado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5CDB19E9" w14:textId="77777777" w:rsidR="003B67FB" w:rsidRDefault="003B67FB" w:rsidP="003B67FB">
      <w:pPr>
        <w:spacing w:line="240" w:lineRule="auto"/>
        <w:jc w:val="both"/>
        <w:rPr>
          <w:rFonts w:ascii="Montserrat" w:eastAsia="Montserrat" w:hAnsi="Montserrat" w:cs="Montserrat"/>
          <w:sz w:val="20"/>
          <w:szCs w:val="20"/>
        </w:rPr>
      </w:pPr>
    </w:p>
    <w:p w14:paraId="5C7DDEBA"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04 </w:t>
      </w:r>
      <w:r>
        <w:rPr>
          <w:rFonts w:ascii="Montserrat" w:eastAsia="Montserrat" w:hAnsi="Montserrat" w:cs="Montserrat"/>
          <w:b/>
        </w:rPr>
        <w:tab/>
        <w:t xml:space="preserve">Londres – Canal de la Mancha – Brujas – París </w:t>
      </w:r>
    </w:p>
    <w:p w14:paraId="63D672AA"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para tomar el tren “Le </w:t>
      </w:r>
      <w:proofErr w:type="spellStart"/>
      <w:r>
        <w:rPr>
          <w:rFonts w:ascii="Montserrat" w:eastAsia="Montserrat" w:hAnsi="Montserrat" w:cs="Montserrat"/>
          <w:sz w:val="20"/>
          <w:szCs w:val="20"/>
        </w:rPr>
        <w:t>shuttle</w:t>
      </w:r>
      <w:proofErr w:type="spellEnd"/>
      <w:r>
        <w:rPr>
          <w:rFonts w:ascii="Montserrat" w:eastAsia="Montserrat" w:hAnsi="Montserrat" w:cs="Montserrat"/>
          <w:sz w:val="20"/>
          <w:szCs w:val="20"/>
        </w:rPr>
        <w:t xml:space="preserve">” o ferry para cruzar el Canal de la Mancha. Continuación del viaje hacia Bélgica. Llegada a Brujas, encantadora y pintoresca ciudad que recuerda aquellos cuentos de hadas de la infancia. Tiempo libre para conocer la ciudad.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Continuación hacia París. Llegada.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 xml:space="preserve">alojamiento. </w:t>
      </w:r>
    </w:p>
    <w:p w14:paraId="6E9D4937"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05 </w:t>
      </w:r>
      <w:r>
        <w:rPr>
          <w:rFonts w:ascii="Montserrat" w:eastAsia="Montserrat" w:hAnsi="Montserrat" w:cs="Montserrat"/>
          <w:b/>
        </w:rPr>
        <w:tab/>
        <w:t xml:space="preserve">París </w:t>
      </w:r>
    </w:p>
    <w:p w14:paraId="230EA4C4"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Subida al 2º piso de la Torre Eiffel para apreciar una sorprendente vista panorámica de todo París. A continuación, visita a la ciudad, recorriendo: Campos Elíseos, Arco de Triunfo, </w:t>
      </w:r>
      <w:proofErr w:type="spellStart"/>
      <w:r>
        <w:rPr>
          <w:rFonts w:ascii="Montserrat" w:eastAsia="Montserrat" w:hAnsi="Montserrat" w:cs="Montserrat"/>
          <w:sz w:val="20"/>
          <w:szCs w:val="20"/>
        </w:rPr>
        <w:t>Trocadero</w:t>
      </w:r>
      <w:proofErr w:type="spellEnd"/>
      <w:r>
        <w:rPr>
          <w:rFonts w:ascii="Montserrat" w:eastAsia="Montserrat" w:hAnsi="Montserrat" w:cs="Montserrat"/>
          <w:sz w:val="20"/>
          <w:szCs w:val="20"/>
        </w:rPr>
        <w:t xml:space="preserve">, los Inválidos, Barrio Latino, </w:t>
      </w:r>
      <w:proofErr w:type="spellStart"/>
      <w:r>
        <w:rPr>
          <w:rFonts w:ascii="Montserrat" w:eastAsia="Montserrat" w:hAnsi="Montserrat" w:cs="Montserrat"/>
          <w:sz w:val="20"/>
          <w:szCs w:val="20"/>
        </w:rPr>
        <w:t>Notre</w:t>
      </w:r>
      <w:proofErr w:type="spellEnd"/>
      <w:r>
        <w:rPr>
          <w:rFonts w:ascii="Montserrat" w:eastAsia="Montserrat" w:hAnsi="Montserrat" w:cs="Montserrat"/>
          <w:sz w:val="20"/>
          <w:szCs w:val="20"/>
        </w:rPr>
        <w:t xml:space="preserve"> Dame, la Ópera, etc.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Por la tarde, visita al Museo de Louvre para admirar obras maestras de la pintura y escultura, entre ellas, la famosa Gioconda, la Venus </w:t>
      </w:r>
      <w:r>
        <w:rPr>
          <w:rFonts w:ascii="Montserrat" w:eastAsia="Montserrat" w:hAnsi="Montserrat" w:cs="Montserrat"/>
          <w:sz w:val="20"/>
          <w:szCs w:val="20"/>
        </w:rPr>
        <w:lastRenderedPageBreak/>
        <w:t xml:space="preserve">de Milo y la Victoria de Samotracia. Regreso al hotel para tomar la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Por la noche realizaremos un paseo para disfrutar de las plazas, avenidas, fuentes y edificios iluminados. También tendremos un recorrido en crucero por el Sena, contemplando así la ciudad desde el río. </w:t>
      </w:r>
      <w:r>
        <w:rPr>
          <w:rFonts w:ascii="Montserrat" w:eastAsia="Montserrat" w:hAnsi="Montserrat" w:cs="Montserrat"/>
          <w:b/>
          <w:i/>
          <w:sz w:val="20"/>
          <w:szCs w:val="20"/>
        </w:rPr>
        <w:t>Alojamiento.</w:t>
      </w:r>
      <w:r>
        <w:rPr>
          <w:rFonts w:ascii="Montserrat" w:eastAsia="Montserrat" w:hAnsi="Montserrat" w:cs="Montserrat"/>
          <w:sz w:val="20"/>
          <w:szCs w:val="20"/>
        </w:rPr>
        <w:t xml:space="preserve"> </w:t>
      </w:r>
    </w:p>
    <w:p w14:paraId="03D3A855" w14:textId="77777777" w:rsidR="003B67FB" w:rsidRDefault="003B67FB" w:rsidP="003B67FB">
      <w:pPr>
        <w:jc w:val="both"/>
        <w:rPr>
          <w:rFonts w:ascii="Montserrat" w:eastAsia="Montserrat" w:hAnsi="Montserrat" w:cs="Montserrat"/>
          <w:sz w:val="20"/>
          <w:szCs w:val="20"/>
        </w:rPr>
      </w:pPr>
    </w:p>
    <w:p w14:paraId="69ED7009"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06 </w:t>
      </w:r>
      <w:r>
        <w:rPr>
          <w:rFonts w:ascii="Montserrat" w:eastAsia="Montserrat" w:hAnsi="Montserrat" w:cs="Montserrat"/>
          <w:b/>
        </w:rPr>
        <w:tab/>
        <w:t xml:space="preserve">París </w:t>
      </w:r>
    </w:p>
    <w:p w14:paraId="54EFFB16"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 xml:space="preserve">Desayuno. </w:t>
      </w:r>
      <w:r>
        <w:rPr>
          <w:rFonts w:ascii="Montserrat" w:eastAsia="Montserrat" w:hAnsi="Montserrat" w:cs="Montserrat"/>
          <w:sz w:val="20"/>
          <w:szCs w:val="20"/>
        </w:rPr>
        <w:t xml:space="preserve">Salida hacia la colina de Montmartre para mezclarnos con el ambiente que nos ofrece la famosa plaza de los pintores. Más tarde traslado al parque euro Disney, participaremos de todas sus magníficas atracciones como: </w:t>
      </w:r>
      <w:proofErr w:type="spellStart"/>
      <w:r>
        <w:rPr>
          <w:rFonts w:ascii="Montserrat" w:eastAsia="Montserrat" w:hAnsi="Montserrat" w:cs="Montserrat"/>
          <w:sz w:val="20"/>
          <w:szCs w:val="20"/>
        </w:rPr>
        <w:t>Main</w:t>
      </w:r>
      <w:proofErr w:type="spellEnd"/>
      <w:r>
        <w:rPr>
          <w:rFonts w:ascii="Montserrat" w:eastAsia="Montserrat" w:hAnsi="Montserrat" w:cs="Montserrat"/>
          <w:sz w:val="20"/>
          <w:szCs w:val="20"/>
        </w:rPr>
        <w:t xml:space="preserve"> Street, Adventure </w:t>
      </w:r>
      <w:proofErr w:type="spellStart"/>
      <w:r>
        <w:rPr>
          <w:rFonts w:ascii="Montserrat" w:eastAsia="Montserrat" w:hAnsi="Montserrat" w:cs="Montserrat"/>
          <w:sz w:val="20"/>
          <w:szCs w:val="20"/>
        </w:rPr>
        <w:t>Land</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Frontier</w:t>
      </w:r>
      <w:proofErr w:type="spellEnd"/>
      <w:r>
        <w:rPr>
          <w:rFonts w:ascii="Montserrat" w:eastAsia="Montserrat" w:hAnsi="Montserrat" w:cs="Montserrat"/>
          <w:sz w:val="20"/>
          <w:szCs w:val="20"/>
        </w:rPr>
        <w:t xml:space="preserve"> Paris </w:t>
      </w:r>
      <w:proofErr w:type="spellStart"/>
      <w:r>
        <w:rPr>
          <w:rFonts w:ascii="Montserrat" w:eastAsia="Montserrat" w:hAnsi="Montserrat" w:cs="Montserrat"/>
          <w:sz w:val="20"/>
          <w:szCs w:val="20"/>
        </w:rPr>
        <w:t>Land</w:t>
      </w:r>
      <w:proofErr w:type="spellEnd"/>
      <w:r>
        <w:rPr>
          <w:rFonts w:ascii="Montserrat" w:eastAsia="Montserrat" w:hAnsi="Montserrat" w:cs="Montserrat"/>
          <w:sz w:val="20"/>
          <w:szCs w:val="20"/>
        </w:rPr>
        <w:t xml:space="preserve">, Discovery </w:t>
      </w:r>
      <w:proofErr w:type="spellStart"/>
      <w:r>
        <w:rPr>
          <w:rFonts w:ascii="Montserrat" w:eastAsia="Montserrat" w:hAnsi="Montserrat" w:cs="Montserrat"/>
          <w:sz w:val="20"/>
          <w:szCs w:val="20"/>
        </w:rPr>
        <w:t>Land</w:t>
      </w:r>
      <w:proofErr w:type="spellEnd"/>
      <w:r>
        <w:rPr>
          <w:rFonts w:ascii="Montserrat" w:eastAsia="Montserrat" w:hAnsi="Montserrat" w:cs="Montserrat"/>
          <w:sz w:val="20"/>
          <w:szCs w:val="20"/>
        </w:rPr>
        <w:t xml:space="preserve"> y </w:t>
      </w:r>
      <w:proofErr w:type="spellStart"/>
      <w:r>
        <w:rPr>
          <w:rFonts w:ascii="Montserrat" w:eastAsia="Montserrat" w:hAnsi="Montserrat" w:cs="Montserrat"/>
          <w:sz w:val="20"/>
          <w:szCs w:val="20"/>
        </w:rPr>
        <w:t>Space</w:t>
      </w:r>
      <w:proofErr w:type="spellEnd"/>
      <w:r>
        <w:rPr>
          <w:rFonts w:ascii="Montserrat" w:eastAsia="Montserrat" w:hAnsi="Montserrat" w:cs="Montserrat"/>
          <w:sz w:val="20"/>
          <w:szCs w:val="20"/>
        </w:rPr>
        <w:t xml:space="preserve"> Mountain.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Después del desfile y los fuegos artificiales regresamos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mediante un cupón en Disney. </w:t>
      </w:r>
      <w:r>
        <w:rPr>
          <w:rFonts w:ascii="Montserrat" w:eastAsia="Montserrat" w:hAnsi="Montserrat" w:cs="Montserrat"/>
          <w:sz w:val="20"/>
          <w:szCs w:val="20"/>
        </w:rPr>
        <w:t xml:space="preserve"> </w:t>
      </w:r>
      <w:r>
        <w:rPr>
          <w:rFonts w:ascii="Montserrat" w:eastAsia="Montserrat" w:hAnsi="Montserrat" w:cs="Montserrat"/>
          <w:b/>
          <w:i/>
          <w:sz w:val="20"/>
          <w:szCs w:val="20"/>
        </w:rPr>
        <w:t>Alojamiento.</w:t>
      </w:r>
    </w:p>
    <w:p w14:paraId="15805176" w14:textId="77777777" w:rsidR="003B67FB" w:rsidRDefault="003B67FB" w:rsidP="003B67FB">
      <w:pPr>
        <w:spacing w:line="240" w:lineRule="auto"/>
        <w:jc w:val="both"/>
        <w:rPr>
          <w:rFonts w:ascii="Montserrat" w:eastAsia="Montserrat" w:hAnsi="Montserrat" w:cs="Montserrat"/>
          <w:sz w:val="20"/>
          <w:szCs w:val="20"/>
        </w:rPr>
      </w:pPr>
    </w:p>
    <w:p w14:paraId="76C1E6DE"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07 </w:t>
      </w:r>
      <w:r>
        <w:rPr>
          <w:rFonts w:ascii="Montserrat" w:eastAsia="Montserrat" w:hAnsi="Montserrat" w:cs="Montserrat"/>
          <w:b/>
        </w:rPr>
        <w:tab/>
        <w:t xml:space="preserve">París – Luxemburgo – Valle del </w:t>
      </w:r>
      <w:proofErr w:type="spellStart"/>
      <w:r>
        <w:rPr>
          <w:rFonts w:ascii="Montserrat" w:eastAsia="Montserrat" w:hAnsi="Montserrat" w:cs="Montserrat"/>
          <w:b/>
        </w:rPr>
        <w:t>Rhin</w:t>
      </w:r>
      <w:proofErr w:type="spellEnd"/>
      <w:r>
        <w:rPr>
          <w:rFonts w:ascii="Montserrat" w:eastAsia="Montserrat" w:hAnsi="Montserrat" w:cs="Montserrat"/>
          <w:b/>
        </w:rPr>
        <w:t xml:space="preserve"> – Frankfurt </w:t>
      </w:r>
    </w:p>
    <w:p w14:paraId="07C2CC09"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A través de Coblenza se continuará el recorrido por el Valle del </w:t>
      </w:r>
      <w:proofErr w:type="spellStart"/>
      <w:r>
        <w:rPr>
          <w:rFonts w:ascii="Montserrat" w:eastAsia="Montserrat" w:hAnsi="Montserrat" w:cs="Montserrat"/>
          <w:sz w:val="20"/>
          <w:szCs w:val="20"/>
        </w:rPr>
        <w:t>Rhin</w:t>
      </w:r>
      <w:proofErr w:type="spellEnd"/>
      <w:r>
        <w:rPr>
          <w:rFonts w:ascii="Montserrat" w:eastAsia="Montserrat" w:hAnsi="Montserrat" w:cs="Montserrat"/>
          <w:sz w:val="20"/>
          <w:szCs w:val="20"/>
        </w:rPr>
        <w:t xml:space="preserve">, donde se apreciarán bellos paisajes con imponentes castillos germanos, así como la simbólica Roca de </w:t>
      </w:r>
      <w:proofErr w:type="spellStart"/>
      <w:r>
        <w:rPr>
          <w:rFonts w:ascii="Montserrat" w:eastAsia="Montserrat" w:hAnsi="Montserrat" w:cs="Montserrat"/>
          <w:sz w:val="20"/>
          <w:szCs w:val="20"/>
        </w:rPr>
        <w:t>Loreley</w:t>
      </w:r>
      <w:proofErr w:type="spellEnd"/>
      <w:r>
        <w:rPr>
          <w:rFonts w:ascii="Montserrat" w:eastAsia="Montserrat" w:hAnsi="Montserrat" w:cs="Montserrat"/>
          <w:sz w:val="20"/>
          <w:szCs w:val="20"/>
        </w:rPr>
        <w:t xml:space="preserve">. Llegada a Frankfurt, capital financiera del país.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 xml:space="preserve">alojamiento. </w:t>
      </w:r>
    </w:p>
    <w:p w14:paraId="571A32A2" w14:textId="77777777" w:rsidR="003B67FB" w:rsidRDefault="003B67FB" w:rsidP="003B67FB">
      <w:pPr>
        <w:spacing w:line="240" w:lineRule="auto"/>
        <w:jc w:val="both"/>
        <w:rPr>
          <w:rFonts w:ascii="Montserrat" w:eastAsia="Montserrat" w:hAnsi="Montserrat" w:cs="Montserrat"/>
          <w:sz w:val="20"/>
          <w:szCs w:val="20"/>
        </w:rPr>
      </w:pPr>
    </w:p>
    <w:p w14:paraId="231567FD"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08 </w:t>
      </w:r>
      <w:r>
        <w:rPr>
          <w:rFonts w:ascii="Montserrat" w:eastAsia="Montserrat" w:hAnsi="Montserrat" w:cs="Montserrat"/>
          <w:b/>
        </w:rPr>
        <w:tab/>
        <w:t xml:space="preserve">Frankfurt – Heidelberg – Selva Negra – Zúrich </w:t>
      </w:r>
    </w:p>
    <w:p w14:paraId="07432769"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 xml:space="preserve">Desayuno. </w:t>
      </w:r>
      <w:r>
        <w:rPr>
          <w:rFonts w:ascii="Montserrat" w:eastAsia="Montserrat" w:hAnsi="Montserrat" w:cs="Montserrat"/>
          <w:sz w:val="20"/>
          <w:szCs w:val="20"/>
        </w:rPr>
        <w:t xml:space="preserve">Salida hacia Heidelberg, cuna de pensadores y de una de las universidades más antiguas de Europa. En la ciudad, situada a orillas del río Neckar, dispondremos de tiempo libre para poder disfrutar del particular ambiente de su casco antiguo. Viajaremos hacia el corazón de la Selva Negra, el </w:t>
      </w:r>
      <w:proofErr w:type="spellStart"/>
      <w:r>
        <w:rPr>
          <w:rFonts w:ascii="Montserrat" w:eastAsia="Montserrat" w:hAnsi="Montserrat" w:cs="Montserrat"/>
          <w:sz w:val="20"/>
          <w:szCs w:val="20"/>
        </w:rPr>
        <w:t>Titisee</w:t>
      </w:r>
      <w:proofErr w:type="spellEnd"/>
      <w:r>
        <w:rPr>
          <w:rFonts w:ascii="Montserrat" w:eastAsia="Montserrat" w:hAnsi="Montserrat" w:cs="Montserrat"/>
          <w:sz w:val="20"/>
          <w:szCs w:val="20"/>
        </w:rPr>
        <w:t xml:space="preserve">. Tiempo libre para maravillarnos con los paisajes de ensueño que rodean este lago de origen glaciar.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Continuaremos nuestro recorrido hasta las Cataratas del Rin, el mayor salto de agua de Europa central.</w:t>
      </w:r>
      <w:r>
        <w:rPr>
          <w:rFonts w:ascii="Montserrat" w:eastAsia="Montserrat" w:hAnsi="Montserrat" w:cs="Montserrat"/>
        </w:rPr>
        <w:t xml:space="preserve"> </w:t>
      </w:r>
      <w:r>
        <w:rPr>
          <w:rFonts w:ascii="Montserrat" w:eastAsia="Montserrat" w:hAnsi="Montserrat" w:cs="Montserrat"/>
          <w:sz w:val="20"/>
          <w:szCs w:val="20"/>
        </w:rPr>
        <w:t xml:space="preserve">Realizaremos una breve parada para disfrutar de un enclave natural de gran belleza paisajística. Llegada a Zúrich, capital financiera de Suiza.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364B9A19" w14:textId="77777777" w:rsidR="003B67FB" w:rsidRDefault="003B67FB" w:rsidP="003B67FB">
      <w:pPr>
        <w:spacing w:line="240" w:lineRule="auto"/>
        <w:jc w:val="both"/>
        <w:rPr>
          <w:rFonts w:ascii="Montserrat" w:eastAsia="Montserrat" w:hAnsi="Montserrat" w:cs="Montserrat"/>
          <w:b/>
          <w:sz w:val="20"/>
          <w:szCs w:val="20"/>
        </w:rPr>
      </w:pPr>
    </w:p>
    <w:p w14:paraId="0D637858"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09 </w:t>
      </w:r>
      <w:r>
        <w:rPr>
          <w:rFonts w:ascii="Montserrat" w:eastAsia="Montserrat" w:hAnsi="Montserrat" w:cs="Montserrat"/>
          <w:b/>
        </w:rPr>
        <w:tab/>
        <w:t>Zúrich – Lucerna – Vaduz – Innsbruck</w:t>
      </w:r>
    </w:p>
    <w:p w14:paraId="3C0C717B"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Breve visita panorámica de la ciudad. Salida hacia Lucerna, situada a orillas del lago de los Cuatro Cantones y que ha conservado en sus edificaciones, plazas y callejuelas un particular encanto medieval. Excursión al monte </w:t>
      </w:r>
      <w:proofErr w:type="spellStart"/>
      <w:r>
        <w:rPr>
          <w:rFonts w:ascii="Montserrat" w:eastAsia="Montserrat" w:hAnsi="Montserrat" w:cs="Montserrat"/>
          <w:sz w:val="20"/>
          <w:szCs w:val="20"/>
        </w:rPr>
        <w:t>Titlis</w:t>
      </w:r>
      <w:proofErr w:type="spellEnd"/>
      <w:r>
        <w:rPr>
          <w:rFonts w:ascii="Montserrat" w:eastAsia="Montserrat" w:hAnsi="Montserrat" w:cs="Montserrat"/>
          <w:sz w:val="20"/>
          <w:szCs w:val="20"/>
        </w:rPr>
        <w:t xml:space="preserve">: subiremos en teleférico a lo alto de las montañas nevadas de los Alpes Suizos. Apreciando los hermosos paisajes y donde, además, podremos disfrutar de la nieve, experiencia única que nos dejará un imborrable recuerdo.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A la hora indicada salida hacia Vaduz, capital del principado de Liechtenstein, la cual posee un animado casco antiguo. Tras breve parada, salida hacia la capital del Tirol: Innsbruck. Tiempo libre para recorrer el centro histórico y los monumentos más importantes, incluyendo el Tejadillo de Oro, Maria-</w:t>
      </w:r>
      <w:proofErr w:type="spellStart"/>
      <w:r>
        <w:rPr>
          <w:rFonts w:ascii="Montserrat" w:eastAsia="Montserrat" w:hAnsi="Montserrat" w:cs="Montserrat"/>
          <w:sz w:val="20"/>
          <w:szCs w:val="20"/>
        </w:rPr>
        <w:t>Theresien</w:t>
      </w:r>
      <w:proofErr w:type="spellEnd"/>
      <w:r>
        <w:rPr>
          <w:rFonts w:ascii="Montserrat" w:eastAsia="Montserrat" w:hAnsi="Montserrat" w:cs="Montserrat"/>
          <w:sz w:val="20"/>
          <w:szCs w:val="20"/>
        </w:rPr>
        <w:t>-</w:t>
      </w:r>
      <w:proofErr w:type="spellStart"/>
      <w:r>
        <w:rPr>
          <w:rFonts w:ascii="Montserrat" w:eastAsia="Montserrat" w:hAnsi="Montserrat" w:cs="Montserrat"/>
          <w:sz w:val="20"/>
          <w:szCs w:val="20"/>
        </w:rPr>
        <w:t>Strasse</w:t>
      </w:r>
      <w:proofErr w:type="spellEnd"/>
      <w:r>
        <w:rPr>
          <w:rFonts w:ascii="Montserrat" w:eastAsia="Montserrat" w:hAnsi="Montserrat" w:cs="Montserrat"/>
          <w:sz w:val="20"/>
          <w:szCs w:val="20"/>
        </w:rPr>
        <w:t xml:space="preserve">, la columna de Santa Ana, etc. Llegada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695CF532" w14:textId="77777777" w:rsidR="003B67FB" w:rsidRDefault="003B67FB" w:rsidP="003B67FB">
      <w:pPr>
        <w:jc w:val="both"/>
        <w:rPr>
          <w:rFonts w:ascii="Montserrat" w:eastAsia="Montserrat" w:hAnsi="Montserrat" w:cs="Montserrat"/>
          <w:b/>
        </w:rPr>
      </w:pPr>
    </w:p>
    <w:p w14:paraId="446A4749" w14:textId="7A82073F"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10 </w:t>
      </w:r>
      <w:r>
        <w:rPr>
          <w:rFonts w:ascii="Montserrat" w:eastAsia="Montserrat" w:hAnsi="Montserrat" w:cs="Montserrat"/>
          <w:b/>
        </w:rPr>
        <w:tab/>
        <w:t xml:space="preserve">Innsbruck – Verona – Venecia </w:t>
      </w:r>
    </w:p>
    <w:p w14:paraId="3C3D9FED"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para visitar el Museo de Cristal de Swarovski, una de las atracciones más visitadas de Austria. Atravesaremos la frontera por el norte de Italia hasta llegar a Verona, la ciudad que narra la historia amorosa de Romeo y Julieta, tiempo libre para conocer el patio interior de la casa de Julieta </w:t>
      </w:r>
      <w:r>
        <w:rPr>
          <w:rFonts w:ascii="Montserrat" w:eastAsia="Montserrat" w:hAnsi="Montserrat" w:cs="Montserrat"/>
          <w:sz w:val="20"/>
          <w:szCs w:val="20"/>
        </w:rPr>
        <w:lastRenderedPageBreak/>
        <w:t xml:space="preserve">y apreciar cómo este lugar es testigo de los miles de personas enamoradas que algún día llegaron aquí y dejaron su prueba de amor. </w:t>
      </w:r>
      <w:r>
        <w:rPr>
          <w:rFonts w:ascii="Montserrat" w:eastAsia="Montserrat" w:hAnsi="Montserrat" w:cs="Montserrat"/>
          <w:b/>
          <w:color w:val="92D050"/>
          <w:sz w:val="20"/>
          <w:szCs w:val="20"/>
        </w:rPr>
        <w:t>Almuerzo libre.</w:t>
      </w:r>
      <w:r>
        <w:rPr>
          <w:rFonts w:ascii="Montserrat" w:eastAsia="Montserrat" w:hAnsi="Montserrat" w:cs="Montserrat"/>
          <w:sz w:val="20"/>
          <w:szCs w:val="20"/>
        </w:rPr>
        <w:t xml:space="preserve"> Continuación a Venecia.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11E010B2" w14:textId="77777777" w:rsidR="003B67FB" w:rsidRDefault="003B67FB" w:rsidP="003B67FB">
      <w:pPr>
        <w:jc w:val="both"/>
        <w:rPr>
          <w:rFonts w:ascii="Montserrat" w:eastAsia="Montserrat" w:hAnsi="Montserrat" w:cs="Montserrat"/>
          <w:b/>
        </w:rPr>
      </w:pPr>
    </w:p>
    <w:p w14:paraId="5BED32FC"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11 </w:t>
      </w:r>
      <w:r>
        <w:rPr>
          <w:rFonts w:ascii="Montserrat" w:eastAsia="Montserrat" w:hAnsi="Montserrat" w:cs="Montserrat"/>
          <w:b/>
        </w:rPr>
        <w:tab/>
      </w:r>
      <w:r>
        <w:rPr>
          <w:rFonts w:ascii="Montserrat" w:eastAsia="Montserrat" w:hAnsi="Montserrat" w:cs="Montserrat"/>
          <w:b/>
        </w:rPr>
        <w:tab/>
        <w:t xml:space="preserve">Venecia – Florencia </w:t>
      </w:r>
    </w:p>
    <w:p w14:paraId="35C9E1D6"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Traslado en </w:t>
      </w:r>
      <w:proofErr w:type="spellStart"/>
      <w:r>
        <w:rPr>
          <w:rFonts w:ascii="Montserrat" w:eastAsia="Montserrat" w:hAnsi="Montserrat" w:cs="Montserrat"/>
          <w:sz w:val="20"/>
          <w:szCs w:val="20"/>
        </w:rPr>
        <w:t>vaporetto</w:t>
      </w:r>
      <w:proofErr w:type="spellEnd"/>
      <w:r>
        <w:rPr>
          <w:rFonts w:ascii="Montserrat" w:eastAsia="Montserrat" w:hAnsi="Montserrat" w:cs="Montserrat"/>
          <w:sz w:val="20"/>
          <w:szCs w:val="20"/>
        </w:rPr>
        <w:t xml:space="preserve"> hacia el corazón de la ciudad compuesta por 118 islas, visita a pie, recorriendo, la Plaza de San Marcos, la Basílica del mismo nombre, el Palacio Ducal, el Puente de los Suspiros, etc. Tiempo libre para disfrutar de sus laberínticas calles y sus pintorescos canales. Realizaremos un hermoso paseo en sus románticas góndolas.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Salida hacia Florencia, capital de la Toscana y cuna del Renacimiento.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1CE9A4FD" w14:textId="77777777" w:rsidR="003B67FB" w:rsidRDefault="003B67FB" w:rsidP="003B67FB">
      <w:pPr>
        <w:jc w:val="both"/>
        <w:rPr>
          <w:rFonts w:ascii="Montserrat" w:eastAsia="Montserrat" w:hAnsi="Montserrat" w:cs="Montserrat"/>
          <w:sz w:val="20"/>
          <w:szCs w:val="20"/>
        </w:rPr>
      </w:pPr>
    </w:p>
    <w:p w14:paraId="4A6B3402"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12 </w:t>
      </w:r>
      <w:r>
        <w:rPr>
          <w:rFonts w:ascii="Montserrat" w:eastAsia="Montserrat" w:hAnsi="Montserrat" w:cs="Montserrat"/>
          <w:b/>
        </w:rPr>
        <w:tab/>
        <w:t xml:space="preserve">Florencia – Pisa – Roma </w:t>
      </w:r>
    </w:p>
    <w:p w14:paraId="0DB7101D"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Visita de la ciudad, recorriendo a pie: Santa María de Fiore, con el campanario de Giotto, el Baptisterio con su Puerta del Paraíso (obra del gran maestro Ghiberti), Plaza de la </w:t>
      </w:r>
      <w:proofErr w:type="spellStart"/>
      <w:r>
        <w:rPr>
          <w:rFonts w:ascii="Montserrat" w:eastAsia="Montserrat" w:hAnsi="Montserrat" w:cs="Montserrat"/>
          <w:sz w:val="20"/>
          <w:szCs w:val="20"/>
        </w:rPr>
        <w:t>Signoria</w:t>
      </w:r>
      <w:proofErr w:type="spellEnd"/>
      <w:r>
        <w:rPr>
          <w:rFonts w:ascii="Montserrat" w:eastAsia="Montserrat" w:hAnsi="Montserrat" w:cs="Montserrat"/>
          <w:sz w:val="20"/>
          <w:szCs w:val="20"/>
        </w:rPr>
        <w:t xml:space="preserve">, centro político de la Florencia Medicea, Santa Croce, actualmente Panteón de personajes tan importantes, como Miguel Ángel </w:t>
      </w:r>
      <w:proofErr w:type="spellStart"/>
      <w:r>
        <w:rPr>
          <w:rFonts w:ascii="Montserrat" w:eastAsia="Montserrat" w:hAnsi="Montserrat" w:cs="Montserrat"/>
          <w:sz w:val="20"/>
          <w:szCs w:val="20"/>
        </w:rPr>
        <w:t>Buonarotti</w:t>
      </w:r>
      <w:proofErr w:type="spellEnd"/>
      <w:r>
        <w:rPr>
          <w:rFonts w:ascii="Montserrat" w:eastAsia="Montserrat" w:hAnsi="Montserrat" w:cs="Montserrat"/>
          <w:sz w:val="20"/>
          <w:szCs w:val="20"/>
        </w:rPr>
        <w:t xml:space="preserve">, Galileo Galilei, Maquiavelo y Rossini, entre otros. Entrada a la Academia para contemplar el famoso “David”, importante obra de Miguel Ángel.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Continuación hacia Pisa, parada en la Plaza de los Milagros para contemplar el bello conjunto monumental que forman la Catedral, Baptisterio y la famosa Torre inclinada, se continuará viaje hacia Roma.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42F1E4C7" w14:textId="77777777" w:rsidR="003B67FB" w:rsidRDefault="003B67FB" w:rsidP="003B67FB">
      <w:pPr>
        <w:jc w:val="both"/>
        <w:rPr>
          <w:rFonts w:ascii="Montserrat" w:eastAsia="Montserrat" w:hAnsi="Montserrat" w:cs="Montserrat"/>
          <w:b/>
          <w:sz w:val="20"/>
          <w:szCs w:val="20"/>
        </w:rPr>
      </w:pPr>
    </w:p>
    <w:p w14:paraId="54E281A1"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13 </w:t>
      </w:r>
      <w:r>
        <w:rPr>
          <w:rFonts w:ascii="Montserrat" w:eastAsia="Montserrat" w:hAnsi="Montserrat" w:cs="Montserrat"/>
          <w:b/>
        </w:rPr>
        <w:tab/>
        <w:t>Roma</w:t>
      </w:r>
    </w:p>
    <w:p w14:paraId="1093E771"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para visitar los famosos Museos Vaticanos y la obra cumbre de Miguel Ángel, la Capilla Sixtina. Continuación a uno de los monumentos más significativos de Roma, El Coliseo, que fue construido entre 70-80 AC, se estima que tenía una capacidad de 50.000 a 80.000 espectadores.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Por la tarde realizaremos la visita panorámica, para poder descubrir los principales monumentos de la ciudad eterna, en una atmósfera romántica de otros tiempos, veremos la fuente de las Náyades, la Basílica Santa María de los Ángeles, la plaza de Venecia, donde está el monumento dedicado al Soldado Desconocido. Reviviremos la época imperial al admirar el Foro Romano, el Arco de Constantino y el Circo Máximo y bordeando el río Tíber, nos encontraremos en la Roma Papal, contemplando el castillo </w:t>
      </w:r>
      <w:proofErr w:type="spellStart"/>
      <w:r>
        <w:rPr>
          <w:rFonts w:ascii="Montserrat" w:eastAsia="Montserrat" w:hAnsi="Montserrat" w:cs="Montserrat"/>
          <w:sz w:val="20"/>
          <w:szCs w:val="20"/>
        </w:rPr>
        <w:t>Sant'Angelo</w:t>
      </w:r>
      <w:proofErr w:type="spellEnd"/>
      <w:r>
        <w:rPr>
          <w:rFonts w:ascii="Montserrat" w:eastAsia="Montserrat" w:hAnsi="Montserrat" w:cs="Montserrat"/>
          <w:sz w:val="20"/>
          <w:szCs w:val="20"/>
        </w:rPr>
        <w:t xml:space="preserve">. Regreso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 xml:space="preserve">alojamiento. </w:t>
      </w:r>
    </w:p>
    <w:p w14:paraId="15228763" w14:textId="77777777" w:rsidR="003B67FB" w:rsidRDefault="003B67FB" w:rsidP="003B67FB">
      <w:pPr>
        <w:jc w:val="both"/>
        <w:rPr>
          <w:rFonts w:ascii="Montserrat" w:eastAsia="Montserrat" w:hAnsi="Montserrat" w:cs="Montserrat"/>
          <w:sz w:val="20"/>
          <w:szCs w:val="20"/>
        </w:rPr>
      </w:pPr>
    </w:p>
    <w:p w14:paraId="68B09051"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14 </w:t>
      </w:r>
      <w:r>
        <w:rPr>
          <w:rFonts w:ascii="Montserrat" w:eastAsia="Montserrat" w:hAnsi="Montserrat" w:cs="Montserrat"/>
          <w:b/>
        </w:rPr>
        <w:tab/>
        <w:t>Roma – Madrid</w:t>
      </w:r>
    </w:p>
    <w:p w14:paraId="589D6BD6"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A la hora indicada traslado al aeropuerto de Roma para tomar el vuelo con destino a Madrid. Llegada y traslado al hotel. Este día se realizará la visita panorámica de la ciudad. La Plaza de España, La Plaza de Oriente, donde se encuentra, El Palacio Real, la Calle Mayor, la Plaza de Neptuno, el Paseo del Prado, la Plaza de Cibeles y la Puerta de Alcalá.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Traslado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 xml:space="preserve">alojamiento. </w:t>
      </w:r>
    </w:p>
    <w:p w14:paraId="45562EA8" w14:textId="77777777" w:rsidR="003B67FB" w:rsidRDefault="003B67FB" w:rsidP="003B67FB">
      <w:pPr>
        <w:jc w:val="both"/>
        <w:rPr>
          <w:rFonts w:ascii="Montserrat" w:eastAsia="Montserrat" w:hAnsi="Montserrat" w:cs="Montserrat"/>
          <w:b/>
        </w:rPr>
      </w:pPr>
    </w:p>
    <w:p w14:paraId="1648B0A9"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15 </w:t>
      </w:r>
      <w:r>
        <w:rPr>
          <w:rFonts w:ascii="Montserrat" w:eastAsia="Montserrat" w:hAnsi="Montserrat" w:cs="Montserrat"/>
          <w:b/>
        </w:rPr>
        <w:tab/>
        <w:t xml:space="preserve">Madrid </w:t>
      </w:r>
    </w:p>
    <w:p w14:paraId="7DADFDC3"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temprano hacia el Outlet Las Rozas </w:t>
      </w:r>
      <w:proofErr w:type="spellStart"/>
      <w:r>
        <w:rPr>
          <w:rFonts w:ascii="Montserrat" w:eastAsia="Montserrat" w:hAnsi="Montserrat" w:cs="Montserrat"/>
          <w:sz w:val="20"/>
          <w:szCs w:val="20"/>
        </w:rPr>
        <w:t>Village</w:t>
      </w:r>
      <w:proofErr w:type="spellEnd"/>
      <w:r>
        <w:rPr>
          <w:rFonts w:ascii="Montserrat" w:eastAsia="Montserrat" w:hAnsi="Montserrat" w:cs="Montserrat"/>
          <w:sz w:val="20"/>
          <w:szCs w:val="20"/>
        </w:rPr>
        <w:t xml:space="preserve">, donde encontrarán más de 100 boutiques con grandes descuentos.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Por la tarde entrada al Estadio de Santiago Bernabéu (Estadio de Real Madrid). Regreso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16ED0ECA" w14:textId="77777777" w:rsidR="003B67FB" w:rsidRDefault="003B67FB" w:rsidP="003B67FB">
      <w:pPr>
        <w:jc w:val="both"/>
        <w:rPr>
          <w:rFonts w:ascii="Montserrat" w:eastAsia="Montserrat" w:hAnsi="Montserrat" w:cs="Montserrat"/>
          <w:sz w:val="20"/>
          <w:szCs w:val="20"/>
        </w:rPr>
      </w:pPr>
    </w:p>
    <w:p w14:paraId="1F5D130F" w14:textId="77777777" w:rsidR="003B67FB" w:rsidRDefault="003B67FB" w:rsidP="003B67FB">
      <w:pPr>
        <w:jc w:val="both"/>
        <w:rPr>
          <w:rFonts w:ascii="Montserrat" w:eastAsia="Montserrat" w:hAnsi="Montserrat" w:cs="Montserrat"/>
          <w:b/>
        </w:rPr>
      </w:pPr>
      <w:r>
        <w:rPr>
          <w:rFonts w:ascii="Montserrat" w:eastAsia="Montserrat" w:hAnsi="Montserrat" w:cs="Montserrat"/>
          <w:b/>
        </w:rPr>
        <w:lastRenderedPageBreak/>
        <w:t xml:space="preserve">DÍA 16 </w:t>
      </w:r>
      <w:r>
        <w:rPr>
          <w:rFonts w:ascii="Montserrat" w:eastAsia="Montserrat" w:hAnsi="Montserrat" w:cs="Montserrat"/>
        </w:rPr>
        <w:tab/>
      </w:r>
      <w:r>
        <w:rPr>
          <w:rFonts w:ascii="Montserrat" w:eastAsia="Montserrat" w:hAnsi="Montserrat" w:cs="Montserrat"/>
          <w:b/>
        </w:rPr>
        <w:t xml:space="preserve">Madrid – Parque Warner – Madrid </w:t>
      </w:r>
    </w:p>
    <w:p w14:paraId="50B0D85A"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al Parque Warner Bros. Todas sus atracciones giran en torno al mundo del cine y de los personajes infantiles de la empresa Warner Bros, entre ellos, el conejo Bugs </w:t>
      </w:r>
      <w:proofErr w:type="spellStart"/>
      <w:r>
        <w:rPr>
          <w:rFonts w:ascii="Montserrat" w:eastAsia="Montserrat" w:hAnsi="Montserrat" w:cs="Montserrat"/>
          <w:sz w:val="20"/>
          <w:szCs w:val="20"/>
        </w:rPr>
        <w:t>Bunny</w:t>
      </w:r>
      <w:proofErr w:type="spellEnd"/>
      <w:r>
        <w:rPr>
          <w:rFonts w:ascii="Montserrat" w:eastAsia="Montserrat" w:hAnsi="Montserrat" w:cs="Montserrat"/>
          <w:sz w:val="20"/>
          <w:szCs w:val="20"/>
        </w:rPr>
        <w:t xml:space="preserve">, el cerdito Porky, el gato Silvestre o el travieso canario Piolín. En sus 105 hectáreas se pueden admirar las recreaciones de la arquitectura art déco del Hollywood más auténtico, las de Gotham City, la ciudad de Batman, o las calles típicas de un pueblo del Lejano Oeste americano.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Entre sus atracciones más impresionantes está la Venganza del Enigma, la torre de caída libre más alta de Europa; la Atracción de Acero, una montaña rusa donde se puede alcanzar hasta los 90 km/h, o la Wild </w:t>
      </w:r>
      <w:proofErr w:type="spellStart"/>
      <w:r>
        <w:rPr>
          <w:rFonts w:ascii="Montserrat" w:eastAsia="Montserrat" w:hAnsi="Montserrat" w:cs="Montserrat"/>
          <w:sz w:val="20"/>
          <w:szCs w:val="20"/>
        </w:rPr>
        <w:t>Wild</w:t>
      </w:r>
      <w:proofErr w:type="spellEnd"/>
      <w:r>
        <w:rPr>
          <w:rFonts w:ascii="Montserrat" w:eastAsia="Montserrat" w:hAnsi="Montserrat" w:cs="Montserrat"/>
          <w:sz w:val="20"/>
          <w:szCs w:val="20"/>
        </w:rPr>
        <w:t xml:space="preserve"> West, otra montaña rusa, pero de madera, que se encuentra en el área dedicada al Oeste americano. Regreso al hotel. </w:t>
      </w:r>
      <w:r>
        <w:rPr>
          <w:rFonts w:ascii="Montserrat" w:eastAsia="Montserrat" w:hAnsi="Montserrat" w:cs="Montserrat"/>
          <w:b/>
          <w:color w:val="10A7C0"/>
          <w:sz w:val="20"/>
          <w:szCs w:val="20"/>
        </w:rPr>
        <w:t>Cena</w:t>
      </w:r>
      <w:r>
        <w:rPr>
          <w:rFonts w:ascii="Montserrat" w:eastAsia="Montserrat" w:hAnsi="Montserrat" w:cs="Montserrat"/>
          <w:color w:val="10A7C0"/>
          <w:sz w:val="20"/>
          <w:szCs w:val="20"/>
        </w:rPr>
        <w:t xml:space="preserve"> </w:t>
      </w:r>
      <w:r>
        <w:rPr>
          <w:rFonts w:ascii="Montserrat" w:eastAsia="Montserrat" w:hAnsi="Montserrat" w:cs="Montserrat"/>
          <w:sz w:val="20"/>
          <w:szCs w:val="20"/>
        </w:rPr>
        <w:t xml:space="preserve">y </w:t>
      </w:r>
      <w:r>
        <w:rPr>
          <w:rFonts w:ascii="Montserrat" w:eastAsia="Montserrat" w:hAnsi="Montserrat" w:cs="Montserrat"/>
          <w:b/>
          <w:i/>
          <w:sz w:val="20"/>
          <w:szCs w:val="20"/>
        </w:rPr>
        <w:t>alojamiento.</w:t>
      </w:r>
    </w:p>
    <w:p w14:paraId="2B68CD7D" w14:textId="77777777" w:rsidR="003B67FB" w:rsidRDefault="003B67FB" w:rsidP="003B67FB">
      <w:pPr>
        <w:jc w:val="both"/>
        <w:rPr>
          <w:rFonts w:ascii="Montserrat" w:eastAsia="Montserrat" w:hAnsi="Montserrat" w:cs="Montserrat"/>
          <w:sz w:val="20"/>
          <w:szCs w:val="20"/>
        </w:rPr>
      </w:pPr>
    </w:p>
    <w:p w14:paraId="6E9FF140" w14:textId="77777777"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17 </w:t>
      </w:r>
      <w:r>
        <w:rPr>
          <w:rFonts w:ascii="Montserrat" w:eastAsia="Montserrat" w:hAnsi="Montserrat" w:cs="Montserrat"/>
        </w:rPr>
        <w:tab/>
      </w:r>
      <w:r>
        <w:rPr>
          <w:rFonts w:ascii="Montserrat" w:eastAsia="Montserrat" w:hAnsi="Montserrat" w:cs="Montserrat"/>
          <w:b/>
        </w:rPr>
        <w:t xml:space="preserve">Madrid – Toledo – Madrid </w:t>
      </w:r>
    </w:p>
    <w:p w14:paraId="08F710FA"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Salida hacia Toledo, que fue capital del reino y una de las más antiguas ciudades de Europa. En ella se encuentran magníficos ejemplos de arquitectura de distintas épocas, árabe, judía y católica, que la convierten en una de las primeras ciudades monumentales de España y declarada Patrimonio de la Humanidad por la Unesco. A la llegada, visita panorámica y paseo a pie para admirar sus calles y monumentos, recorreremos el exterior de la catedral, y visitaremos interiormente tres monumentos, la Iglesia de Santo Tome que conserva la pintura titulada "Entierro del Señor de Orgaz", obra maestra de El Greco, la Sinagoga de Santa María la Blanca y la Iglesia de San Juan De Los Reyes. </w:t>
      </w:r>
      <w:r>
        <w:rPr>
          <w:rFonts w:ascii="Montserrat" w:eastAsia="Montserrat" w:hAnsi="Montserrat" w:cs="Montserrat"/>
          <w:b/>
          <w:color w:val="92D050"/>
          <w:sz w:val="20"/>
          <w:szCs w:val="20"/>
        </w:rPr>
        <w:t>Almuerzo libre.</w:t>
      </w:r>
      <w:r>
        <w:rPr>
          <w:rFonts w:ascii="Montserrat" w:eastAsia="Montserrat" w:hAnsi="Montserrat" w:cs="Montserrat"/>
          <w:color w:val="92D050"/>
          <w:sz w:val="20"/>
          <w:szCs w:val="20"/>
        </w:rPr>
        <w:t xml:space="preserve"> </w:t>
      </w:r>
      <w:r>
        <w:rPr>
          <w:rFonts w:ascii="Montserrat" w:eastAsia="Montserrat" w:hAnsi="Montserrat" w:cs="Montserrat"/>
          <w:sz w:val="20"/>
          <w:szCs w:val="20"/>
        </w:rPr>
        <w:t xml:space="preserve">Regreso a Madrid. Por la noche. </w:t>
      </w:r>
      <w:r>
        <w:rPr>
          <w:rFonts w:ascii="Montserrat" w:eastAsia="Montserrat" w:hAnsi="Montserrat" w:cs="Montserrat"/>
          <w:b/>
          <w:color w:val="10A7C0"/>
          <w:sz w:val="20"/>
          <w:szCs w:val="20"/>
        </w:rPr>
        <w:t>Cena de despedida</w:t>
      </w:r>
      <w:r>
        <w:rPr>
          <w:rFonts w:ascii="Montserrat" w:eastAsia="Montserrat" w:hAnsi="Montserrat" w:cs="Montserrat"/>
          <w:sz w:val="20"/>
          <w:szCs w:val="20"/>
        </w:rPr>
        <w:t xml:space="preserve">. </w:t>
      </w:r>
      <w:r>
        <w:rPr>
          <w:rFonts w:ascii="Montserrat" w:eastAsia="Montserrat" w:hAnsi="Montserrat" w:cs="Montserrat"/>
          <w:b/>
          <w:i/>
          <w:sz w:val="20"/>
          <w:szCs w:val="20"/>
        </w:rPr>
        <w:t>Alojamiento.</w:t>
      </w:r>
    </w:p>
    <w:p w14:paraId="2C53CC72" w14:textId="77777777" w:rsidR="00177AC1" w:rsidRDefault="00177AC1" w:rsidP="003B67FB">
      <w:pPr>
        <w:jc w:val="both"/>
        <w:rPr>
          <w:rFonts w:ascii="Montserrat" w:eastAsia="Montserrat" w:hAnsi="Montserrat" w:cs="Montserrat"/>
          <w:b/>
        </w:rPr>
      </w:pPr>
    </w:p>
    <w:p w14:paraId="3C7C776E" w14:textId="77777777" w:rsidR="00D66DFE" w:rsidRDefault="00D66DFE" w:rsidP="003B67FB">
      <w:pPr>
        <w:jc w:val="both"/>
        <w:rPr>
          <w:rFonts w:ascii="Montserrat" w:eastAsia="Montserrat" w:hAnsi="Montserrat" w:cs="Montserrat"/>
          <w:b/>
        </w:rPr>
      </w:pPr>
    </w:p>
    <w:p w14:paraId="78E946F2" w14:textId="77777777" w:rsidR="00D66DFE" w:rsidRDefault="00D66DFE" w:rsidP="003B67FB">
      <w:pPr>
        <w:jc w:val="both"/>
        <w:rPr>
          <w:rFonts w:ascii="Montserrat" w:eastAsia="Montserrat" w:hAnsi="Montserrat" w:cs="Montserrat"/>
          <w:b/>
        </w:rPr>
      </w:pPr>
    </w:p>
    <w:p w14:paraId="4CD52440" w14:textId="355F83E6" w:rsidR="003B67FB" w:rsidRDefault="003B67FB" w:rsidP="003B67FB">
      <w:pPr>
        <w:jc w:val="both"/>
        <w:rPr>
          <w:rFonts w:ascii="Montserrat" w:eastAsia="Montserrat" w:hAnsi="Montserrat" w:cs="Montserrat"/>
          <w:b/>
        </w:rPr>
      </w:pPr>
      <w:r>
        <w:rPr>
          <w:rFonts w:ascii="Montserrat" w:eastAsia="Montserrat" w:hAnsi="Montserrat" w:cs="Montserrat"/>
          <w:b/>
        </w:rPr>
        <w:t xml:space="preserve">DÍA 18 </w:t>
      </w:r>
      <w:r>
        <w:rPr>
          <w:rFonts w:ascii="Montserrat" w:eastAsia="Montserrat" w:hAnsi="Montserrat" w:cs="Montserrat"/>
          <w:b/>
        </w:rPr>
        <w:tab/>
        <w:t xml:space="preserve">Madrid – México </w:t>
      </w:r>
    </w:p>
    <w:p w14:paraId="27DC870A" w14:textId="77777777" w:rsidR="003B67FB" w:rsidRDefault="003B67FB" w:rsidP="003B67FB">
      <w:pPr>
        <w:jc w:val="both"/>
        <w:rPr>
          <w:rFonts w:ascii="Montserrat" w:eastAsia="Montserrat" w:hAnsi="Montserrat" w:cs="Montserrat"/>
          <w:sz w:val="20"/>
          <w:szCs w:val="20"/>
        </w:rPr>
      </w:pPr>
      <w:r>
        <w:rPr>
          <w:rFonts w:ascii="Montserrat" w:eastAsia="Montserrat" w:hAnsi="Montserrat" w:cs="Montserrat"/>
          <w:b/>
          <w:color w:val="FABE00"/>
          <w:sz w:val="20"/>
          <w:szCs w:val="20"/>
        </w:rPr>
        <w:t>Desayuno.</w:t>
      </w:r>
      <w:r>
        <w:rPr>
          <w:rFonts w:ascii="Montserrat" w:eastAsia="Montserrat" w:hAnsi="Montserrat" w:cs="Montserrat"/>
          <w:sz w:val="20"/>
          <w:szCs w:val="20"/>
        </w:rPr>
        <w:t xml:space="preserve"> A la hora indicada traslado al Aeropuerto de Madrid-Barajas para tomar el vuelo con destino la ciudad de México. Llegada al Aeropuerto Internacional de la Ciudad de México.</w:t>
      </w:r>
    </w:p>
    <w:p w14:paraId="523551AA" w14:textId="77777777" w:rsidR="003B67FB" w:rsidRDefault="003B67FB" w:rsidP="003B67FB">
      <w:pPr>
        <w:rPr>
          <w:rFonts w:ascii="Montserrat" w:eastAsia="Montserrat" w:hAnsi="Montserrat" w:cs="Montserrat"/>
        </w:rPr>
      </w:pPr>
    </w:p>
    <w:p w14:paraId="628AC816" w14:textId="77777777" w:rsidR="003B67FB" w:rsidRDefault="003B67FB" w:rsidP="003B67FB">
      <w:pPr>
        <w:spacing w:line="240" w:lineRule="auto"/>
        <w:jc w:val="both"/>
        <w:rPr>
          <w:rFonts w:ascii="Montserrat" w:eastAsia="Montserrat" w:hAnsi="Montserrat" w:cs="Montserrat"/>
          <w:b/>
          <w:sz w:val="24"/>
          <w:szCs w:val="24"/>
        </w:rPr>
      </w:pPr>
      <w:r>
        <w:rPr>
          <w:rFonts w:ascii="Montserrat" w:eastAsia="Montserrat" w:hAnsi="Montserrat" w:cs="Montserrat"/>
          <w:b/>
          <w:color w:val="000000"/>
          <w:sz w:val="24"/>
          <w:szCs w:val="24"/>
        </w:rPr>
        <w:t>¡FIN DEL VIAJE SOÑADO!</w:t>
      </w:r>
    </w:p>
    <w:p w14:paraId="225ACA69" w14:textId="77777777" w:rsidR="00177AC1" w:rsidRDefault="00177AC1" w:rsidP="00177AC1">
      <w:pPr>
        <w:rPr>
          <w:rFonts w:ascii="Montserrat" w:eastAsia="Montserrat" w:hAnsi="Montserrat" w:cs="Montserrat"/>
          <w:b/>
          <w:color w:val="000000"/>
          <w:sz w:val="24"/>
          <w:szCs w:val="24"/>
        </w:rPr>
      </w:pPr>
    </w:p>
    <w:p w14:paraId="5D44DADD" w14:textId="5220B9BF" w:rsidR="003B67FB" w:rsidRDefault="003B67FB" w:rsidP="00177AC1">
      <w:pPr>
        <w:rPr>
          <w:rFonts w:ascii="Montserrat" w:eastAsia="Montserrat" w:hAnsi="Montserrat" w:cs="Montserrat"/>
          <w:b/>
          <w:sz w:val="24"/>
          <w:szCs w:val="24"/>
        </w:rPr>
      </w:pPr>
      <w:r>
        <w:rPr>
          <w:rFonts w:ascii="Montserrat" w:eastAsia="Montserrat" w:hAnsi="Montserrat" w:cs="Montserrat"/>
          <w:b/>
          <w:color w:val="000000"/>
          <w:sz w:val="24"/>
          <w:szCs w:val="24"/>
        </w:rPr>
        <w:t>PRECIOS POR PERSONA: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B67FB" w14:paraId="7F897FE7" w14:textId="77777777" w:rsidTr="008E3EDF">
        <w:tc>
          <w:tcPr>
            <w:tcW w:w="6658" w:type="dxa"/>
          </w:tcPr>
          <w:p w14:paraId="358D46F9" w14:textId="77777777" w:rsidR="003B67FB" w:rsidRDefault="003B67FB" w:rsidP="008E3EDF">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07E88D83" w14:textId="77777777" w:rsidR="003B67FB" w:rsidRDefault="003B67FB" w:rsidP="008E3EDF">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4,999</w:t>
            </w:r>
          </w:p>
        </w:tc>
      </w:tr>
      <w:tr w:rsidR="003B67FB" w14:paraId="3F88F37B" w14:textId="77777777" w:rsidTr="008E3EDF">
        <w:tc>
          <w:tcPr>
            <w:tcW w:w="6658" w:type="dxa"/>
          </w:tcPr>
          <w:p w14:paraId="58FCAC4A" w14:textId="77777777" w:rsidR="003B67FB" w:rsidRDefault="003B67FB" w:rsidP="008E3EDF">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706A77F5" w14:textId="77777777" w:rsidR="003B67FB" w:rsidRDefault="003B67FB" w:rsidP="008E3EDF">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5,999</w:t>
            </w:r>
          </w:p>
        </w:tc>
      </w:tr>
    </w:tbl>
    <w:p w14:paraId="03F18ABB" w14:textId="77777777" w:rsidR="003B67FB" w:rsidRDefault="003B67FB" w:rsidP="003B67FB">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p>
    <w:p w14:paraId="6463E1A0" w14:textId="77777777" w:rsidR="003B67FB" w:rsidRDefault="003B67FB" w:rsidP="004F67DC">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B67FB" w14:paraId="24D38D7C" w14:textId="77777777" w:rsidTr="008E3EDF">
        <w:tc>
          <w:tcPr>
            <w:tcW w:w="6658" w:type="dxa"/>
          </w:tcPr>
          <w:p w14:paraId="66D3B215" w14:textId="77777777" w:rsidR="003B67FB" w:rsidRDefault="003B67FB" w:rsidP="004F67DC">
            <w:p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263AC3D" w14:textId="1CE4CE6A" w:rsidR="003B67FB" w:rsidRDefault="003B67FB" w:rsidP="004F67DC">
            <w:p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 USD 799</w:t>
            </w:r>
          </w:p>
        </w:tc>
      </w:tr>
    </w:tbl>
    <w:p w14:paraId="62E7820C" w14:textId="77777777" w:rsidR="003B67FB" w:rsidRDefault="003B67FB" w:rsidP="004F67DC">
      <w:pPr>
        <w:shd w:val="clear" w:color="auto" w:fill="FFFFFF"/>
        <w:spacing w:line="240" w:lineRule="auto"/>
        <w:jc w:val="both"/>
        <w:rPr>
          <w:rFonts w:ascii="Montserrat" w:eastAsia="Montserrat" w:hAnsi="Montserrat" w:cs="Montserrat"/>
          <w:b/>
          <w:i/>
          <w:color w:val="000000"/>
          <w:sz w:val="18"/>
          <w:szCs w:val="18"/>
        </w:rPr>
      </w:pPr>
    </w:p>
    <w:p w14:paraId="2BBA33AE" w14:textId="77777777" w:rsidR="00D66DFE" w:rsidRDefault="00D66DFE" w:rsidP="004F67DC">
      <w:pPr>
        <w:shd w:val="clear" w:color="auto" w:fill="FFFFFF"/>
        <w:spacing w:line="240" w:lineRule="auto"/>
        <w:jc w:val="both"/>
        <w:rPr>
          <w:rFonts w:ascii="Montserrat" w:eastAsia="Montserrat" w:hAnsi="Montserrat" w:cs="Montserrat"/>
          <w:b/>
          <w:i/>
          <w:color w:val="000000"/>
          <w:sz w:val="18"/>
          <w:szCs w:val="18"/>
        </w:rPr>
      </w:pPr>
    </w:p>
    <w:p w14:paraId="29614A96" w14:textId="77777777" w:rsidR="004F67DC" w:rsidRDefault="004F67DC" w:rsidP="004F67DC">
      <w:pPr>
        <w:rPr>
          <w:rFonts w:ascii="Montserrat" w:eastAsia="Montserrat" w:hAnsi="Montserrat" w:cs="Montserrat"/>
          <w:sz w:val="18"/>
          <w:szCs w:val="18"/>
        </w:rPr>
      </w:pPr>
      <w:r>
        <w:rPr>
          <w:rFonts w:ascii="Montserrat" w:eastAsia="Montserrat" w:hAnsi="Montserrat" w:cs="Montserrat"/>
          <w:b/>
          <w:sz w:val="18"/>
          <w:szCs w:val="18"/>
        </w:rPr>
        <w:t>EL PRECIO INCLUYE:</w:t>
      </w:r>
    </w:p>
    <w:p w14:paraId="147716B7"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Boleto de avión México – Londres, vía Madrid / Madrid – México volando en clase turista con Iberia.</w:t>
      </w:r>
    </w:p>
    <w:p w14:paraId="37AF2321"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Boleto de avión Roma – Madrid volando en clase turista con Iberia.</w:t>
      </w:r>
    </w:p>
    <w:p w14:paraId="54E368C0"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16 noches de alojamiento en categoría indicada.</w:t>
      </w:r>
    </w:p>
    <w:p w14:paraId="33367DB2" w14:textId="77777777" w:rsidR="004F67DC" w:rsidRPr="00311D52"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sidRPr="00311D52">
        <w:rPr>
          <w:rFonts w:ascii="Montserrat" w:eastAsia="Montserrat" w:hAnsi="Montserrat" w:cs="Montserrat"/>
          <w:sz w:val="18"/>
          <w:szCs w:val="18"/>
        </w:rPr>
        <w:t>Traslado del aeropuerto</w:t>
      </w:r>
      <w:r w:rsidRPr="00311D52">
        <w:rPr>
          <w:rFonts w:ascii="Montserrat" w:eastAsia="Montserrat" w:hAnsi="Montserrat" w:cs="Montserrat"/>
          <w:color w:val="000000"/>
          <w:sz w:val="18"/>
          <w:szCs w:val="18"/>
        </w:rPr>
        <w:t xml:space="preserve"> de Londres al hotel / hotel de Roma al aeropuerto / Madrid al hotel y viceversa.</w:t>
      </w:r>
    </w:p>
    <w:p w14:paraId="4C80D760"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Régimen alimenticio según itinerario. Media Pensión (sin bebidas).</w:t>
      </w:r>
    </w:p>
    <w:p w14:paraId="05D3632F"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Transporte en autocar turístico.</w:t>
      </w:r>
    </w:p>
    <w:p w14:paraId="1990A55E"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Visitas según itinerario.</w:t>
      </w:r>
    </w:p>
    <w:p w14:paraId="5D24CFD4"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Guía acompañante profesional de habla hispana durante el recorrido.</w:t>
      </w:r>
    </w:p>
    <w:p w14:paraId="6845D932"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Seguro de asistencia con cobertura de 35.000 €.</w:t>
      </w:r>
    </w:p>
    <w:p w14:paraId="5AAA438E"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2 chaperonas mayores de edad.</w:t>
      </w:r>
    </w:p>
    <w:p w14:paraId="50EE8A1B" w14:textId="77777777" w:rsidR="004F67DC" w:rsidRDefault="004F67DC" w:rsidP="004F67DC">
      <w:pPr>
        <w:numPr>
          <w:ilvl w:val="0"/>
          <w:numId w:val="26"/>
        </w:num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Kit de viaje que incluye: 8 playeras y back pack que deberán ser usadas durante todo el viaje.</w:t>
      </w:r>
    </w:p>
    <w:p w14:paraId="6A3520BF" w14:textId="77777777" w:rsidR="004F67DC" w:rsidRDefault="004F67DC" w:rsidP="004F67DC">
      <w:pPr>
        <w:rPr>
          <w:rFonts w:ascii="Montserrat" w:eastAsia="Montserrat" w:hAnsi="Montserrat" w:cs="Montserrat"/>
          <w:sz w:val="18"/>
          <w:szCs w:val="18"/>
        </w:rPr>
      </w:pPr>
    </w:p>
    <w:p w14:paraId="211BAD96" w14:textId="77777777" w:rsidR="004F67DC" w:rsidRDefault="004F67DC" w:rsidP="004F67DC">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NO INCLUYE:</w:t>
      </w:r>
      <w:r>
        <w:rPr>
          <w:rFonts w:ascii="Montserrat" w:eastAsia="Montserrat" w:hAnsi="Montserrat" w:cs="Montserrat"/>
          <w:b/>
          <w:color w:val="000000"/>
          <w:sz w:val="18"/>
          <w:szCs w:val="18"/>
        </w:rPr>
        <w:tab/>
      </w:r>
    </w:p>
    <w:p w14:paraId="3DDF05C5" w14:textId="77777777" w:rsidR="004F67DC" w:rsidRDefault="004F67DC" w:rsidP="004F67DC">
      <w:pPr>
        <w:numPr>
          <w:ilvl w:val="0"/>
          <w:numId w:val="25"/>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Trámite de carta notariada o FORMATO SAM.</w:t>
      </w:r>
    </w:p>
    <w:p w14:paraId="2FED2BD6" w14:textId="77777777" w:rsidR="004F67DC" w:rsidRDefault="004F67DC" w:rsidP="004F67DC">
      <w:pPr>
        <w:numPr>
          <w:ilvl w:val="0"/>
          <w:numId w:val="25"/>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Gastos de índole personal.</w:t>
      </w:r>
    </w:p>
    <w:p w14:paraId="38B77F58" w14:textId="77777777" w:rsidR="004F67DC" w:rsidRDefault="004F67DC" w:rsidP="004F67DC">
      <w:pPr>
        <w:numPr>
          <w:ilvl w:val="0"/>
          <w:numId w:val="25"/>
        </w:numPr>
        <w:spacing w:line="24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Propinas 40 euros, hay que considerar que se entregarán a las chaperonas a la llegada a Londres.</w:t>
      </w:r>
    </w:p>
    <w:p w14:paraId="729D1B32" w14:textId="77777777" w:rsidR="004F67DC" w:rsidRDefault="004F67DC" w:rsidP="004F67DC">
      <w:pPr>
        <w:numPr>
          <w:ilvl w:val="0"/>
          <w:numId w:val="25"/>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Ningún servicio no especificado en el itinerario.</w:t>
      </w:r>
    </w:p>
    <w:p w14:paraId="10295144" w14:textId="77777777" w:rsidR="004F67DC" w:rsidRDefault="004F67DC" w:rsidP="004F67DC">
      <w:pPr>
        <w:numPr>
          <w:ilvl w:val="0"/>
          <w:numId w:val="25"/>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Puede aplicar impuestos hoteleros a pagar directo en destino. </w:t>
      </w:r>
    </w:p>
    <w:p w14:paraId="1C1F5A2C" w14:textId="77777777" w:rsidR="004F67DC" w:rsidRDefault="004F67DC" w:rsidP="004F67DC">
      <w:pPr>
        <w:numPr>
          <w:ilvl w:val="0"/>
          <w:numId w:val="25"/>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Servicio de maleteros.</w:t>
      </w:r>
    </w:p>
    <w:p w14:paraId="233A3A40" w14:textId="77777777" w:rsidR="004F67DC" w:rsidRDefault="004F67DC" w:rsidP="004F67DC">
      <w:pPr>
        <w:shd w:val="clear" w:color="auto" w:fill="FFFFFF"/>
        <w:spacing w:line="240" w:lineRule="auto"/>
        <w:jc w:val="both"/>
        <w:rPr>
          <w:rFonts w:ascii="Montserrat" w:eastAsia="Montserrat" w:hAnsi="Montserrat" w:cs="Montserrat"/>
          <w:b/>
          <w:i/>
          <w:color w:val="000000"/>
          <w:sz w:val="18"/>
          <w:szCs w:val="18"/>
        </w:rPr>
      </w:pPr>
    </w:p>
    <w:p w14:paraId="2D201252" w14:textId="77777777" w:rsidR="003B67FB" w:rsidRDefault="003B67FB" w:rsidP="004F67DC">
      <w:pPr>
        <w:shd w:val="clear" w:color="auto" w:fill="FFFFFF"/>
        <w:spacing w:line="240" w:lineRule="auto"/>
        <w:jc w:val="both"/>
        <w:rPr>
          <w:rFonts w:ascii="Montserrat" w:eastAsia="Montserrat" w:hAnsi="Montserrat" w:cs="Montserrat"/>
          <w:b/>
          <w:i/>
          <w:sz w:val="24"/>
          <w:szCs w:val="24"/>
        </w:rPr>
      </w:pPr>
      <w:r>
        <w:rPr>
          <w:rFonts w:ascii="Montserrat" w:eastAsia="Montserrat" w:hAnsi="Montserrat" w:cs="Montserrat"/>
          <w:b/>
          <w:i/>
          <w:color w:val="000000"/>
          <w:sz w:val="18"/>
          <w:szCs w:val="18"/>
        </w:rPr>
        <w:t>NOTAS IMPORTANTES:</w:t>
      </w:r>
    </w:p>
    <w:p w14:paraId="426BA4A3" w14:textId="77777777" w:rsidR="003B67FB" w:rsidRDefault="003B67FB" w:rsidP="003B67FB">
      <w:pPr>
        <w:numPr>
          <w:ilvl w:val="0"/>
          <w:numId w:val="32"/>
        </w:numPr>
        <w:spacing w:line="24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El grupo es MIXTO.</w:t>
      </w:r>
    </w:p>
    <w:p w14:paraId="77A94964" w14:textId="27C0F0FC" w:rsidR="00AC0B4B" w:rsidRDefault="00AC0B4B" w:rsidP="003B67FB">
      <w:pPr>
        <w:numPr>
          <w:ilvl w:val="0"/>
          <w:numId w:val="32"/>
        </w:numPr>
        <w:spacing w:line="24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El grupo es de Quinceañeras, no se aceptan Padres de Familia.</w:t>
      </w:r>
    </w:p>
    <w:p w14:paraId="741AA259" w14:textId="1BE3DED4" w:rsidR="004F76DF" w:rsidRDefault="004F76DF" w:rsidP="003B67FB">
      <w:pPr>
        <w:numPr>
          <w:ilvl w:val="0"/>
          <w:numId w:val="32"/>
        </w:numPr>
        <w:spacing w:line="24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El trámite de carta notariada o formato SAM es responsabilidad de los Padres de Familia, Volando Viajes le asesorará de la forma en que se pueden realizar.</w:t>
      </w:r>
    </w:p>
    <w:p w14:paraId="3697DAAE"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Los documentos se entregarán 30 días antes de la salida, siempre que el expediente </w:t>
      </w:r>
      <w:r>
        <w:rPr>
          <w:rFonts w:ascii="Montserrat" w:eastAsia="Montserrat" w:hAnsi="Montserrat" w:cs="Montserrat"/>
          <w:sz w:val="18"/>
          <w:szCs w:val="18"/>
        </w:rPr>
        <w:t>esté</w:t>
      </w:r>
      <w:r>
        <w:rPr>
          <w:rFonts w:ascii="Montserrat" w:eastAsia="Montserrat" w:hAnsi="Montserrat" w:cs="Montserrat"/>
          <w:color w:val="000000"/>
          <w:sz w:val="18"/>
          <w:szCs w:val="18"/>
        </w:rPr>
        <w:t xml:space="preserve"> pagado en su totalidad.</w:t>
      </w:r>
    </w:p>
    <w:p w14:paraId="7AAD1A67"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 realizará una plática sobre la operatividad del viaje en la CDMX un mes antes de la salida, sujeta a confirmación.</w:t>
      </w:r>
    </w:p>
    <w:p w14:paraId="5DDACF69"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acomodo será solamente en HABITACIONES DOBLES Y SENCILLAS en casos especiales.</w:t>
      </w:r>
    </w:p>
    <w:p w14:paraId="2E53E1DC"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cliente deberá contar con pasaporte con una vigencia de 6 meses a la fecha de regreso de su viaje.</w:t>
      </w:r>
    </w:p>
    <w:p w14:paraId="630C9248"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habitaciones triples tienen cupo limitado, este tipo de habitaciones quedarán sujetas a confirmación.</w:t>
      </w:r>
    </w:p>
    <w:p w14:paraId="7454BA6E"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Los horarios de vuelo se le enviaran en la confirmación.</w:t>
      </w:r>
    </w:p>
    <w:p w14:paraId="71810BD6" w14:textId="77777777" w:rsidR="003B67FB" w:rsidRDefault="003B67F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En caso de vivir en el interior de la República Mexicana y necesitar de un vuelo doméstico, será importante dar aviso al asesor para que le apoye en buscar la mejor opción de horarios para la conexión con el viaje internacional.</w:t>
      </w:r>
    </w:p>
    <w:p w14:paraId="1DEC2855" w14:textId="374FB021" w:rsidR="00AC0B4B" w:rsidRDefault="00AC0B4B" w:rsidP="003B67FB">
      <w:pPr>
        <w:numPr>
          <w:ilvl w:val="0"/>
          <w:numId w:val="32"/>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Es necesario dar aviso si una menor viajará sola en el vuelo nacional.</w:t>
      </w:r>
    </w:p>
    <w:p w14:paraId="7EB016EF" w14:textId="77777777" w:rsidR="003B67FB" w:rsidRPr="002A5BAB" w:rsidRDefault="003B67FB" w:rsidP="004F76DF">
      <w:pPr>
        <w:pStyle w:val="Prrafodelista"/>
        <w:numPr>
          <w:ilvl w:val="0"/>
          <w:numId w:val="32"/>
        </w:numPr>
        <w:spacing w:line="240" w:lineRule="auto"/>
        <w:ind w:left="714" w:hanging="357"/>
        <w:jc w:val="both"/>
        <w:rPr>
          <w:rFonts w:ascii="Montserrat" w:eastAsia="Montserrat" w:hAnsi="Montserrat" w:cs="Montserrat"/>
          <w:color w:val="000000"/>
          <w:sz w:val="18"/>
          <w:szCs w:val="18"/>
        </w:rPr>
      </w:pPr>
      <w:r w:rsidRPr="002A5BAB">
        <w:rPr>
          <w:rFonts w:ascii="Montserrat" w:eastAsia="Montserrat" w:hAnsi="Montserrat" w:cs="Montserrat"/>
          <w:color w:val="000000"/>
          <w:sz w:val="18"/>
          <w:szCs w:val="18"/>
        </w:rPr>
        <w:t>Es importante que antes de viajar a Europa, contrate desde su compañía de telefonía un plan de cobertura o comprar directamente en destino una tarjeta de prepago para que se mantenga comunicado.</w:t>
      </w:r>
    </w:p>
    <w:p w14:paraId="446CDB51" w14:textId="77777777" w:rsidR="003B67FB" w:rsidRDefault="003B67FB" w:rsidP="004F76DF">
      <w:pPr>
        <w:spacing w:line="240" w:lineRule="auto"/>
        <w:ind w:left="720"/>
        <w:jc w:val="both"/>
        <w:rPr>
          <w:rFonts w:ascii="Montserrat" w:eastAsia="Montserrat" w:hAnsi="Montserrat" w:cs="Montserrat"/>
          <w:color w:val="000000"/>
          <w:sz w:val="18"/>
          <w:szCs w:val="18"/>
        </w:rPr>
      </w:pPr>
    </w:p>
    <w:p w14:paraId="2AE8D8AA" w14:textId="77777777" w:rsidR="00177AC1" w:rsidRDefault="00177AC1" w:rsidP="004F76DF">
      <w:pPr>
        <w:spacing w:line="240" w:lineRule="auto"/>
        <w:ind w:left="720"/>
        <w:jc w:val="both"/>
        <w:rPr>
          <w:rFonts w:ascii="Montserrat" w:eastAsia="Montserrat" w:hAnsi="Montserrat" w:cs="Montserrat"/>
          <w:color w:val="000000"/>
          <w:sz w:val="18"/>
          <w:szCs w:val="18"/>
        </w:rPr>
      </w:pPr>
    </w:p>
    <w:tbl>
      <w:tblPr>
        <w:tblW w:w="10080" w:type="dxa"/>
        <w:jc w:val="center"/>
        <w:tblLayout w:type="fixed"/>
        <w:tblLook w:val="0400" w:firstRow="0" w:lastRow="0" w:firstColumn="0" w:lastColumn="0" w:noHBand="0" w:noVBand="1"/>
      </w:tblPr>
      <w:tblGrid>
        <w:gridCol w:w="2486"/>
        <w:gridCol w:w="4597"/>
        <w:gridCol w:w="2997"/>
      </w:tblGrid>
      <w:tr w:rsidR="003B67FB" w14:paraId="2272FA50" w14:textId="77777777" w:rsidTr="008E3EDF">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10A7C0"/>
            <w:vAlign w:val="bottom"/>
          </w:tcPr>
          <w:p w14:paraId="1F267C15" w14:textId="77777777" w:rsidR="003B67FB" w:rsidRDefault="003B67FB" w:rsidP="008E3EDF">
            <w:pPr>
              <w:jc w:val="center"/>
              <w:rPr>
                <w:rFonts w:ascii="Montserrat" w:eastAsia="Montserrat" w:hAnsi="Montserrat" w:cs="Montserrat"/>
                <w:b/>
                <w:color w:val="FFFFFF"/>
                <w:sz w:val="28"/>
                <w:szCs w:val="28"/>
              </w:rPr>
            </w:pPr>
            <w:r>
              <w:rPr>
                <w:rFonts w:ascii="Montserrat" w:eastAsia="Montserrat" w:hAnsi="Montserrat" w:cs="Montserrat"/>
                <w:b/>
                <w:color w:val="FFFFFF"/>
                <w:sz w:val="28"/>
                <w:szCs w:val="28"/>
              </w:rPr>
              <w:t>HOTELES PREVISTOS O SIMILARES</w:t>
            </w:r>
          </w:p>
        </w:tc>
      </w:tr>
      <w:tr w:rsidR="003B67FB" w14:paraId="06FD4C2C" w14:textId="77777777" w:rsidTr="008E3EDF">
        <w:trPr>
          <w:trHeight w:val="323"/>
          <w:jc w:val="center"/>
        </w:trPr>
        <w:tc>
          <w:tcPr>
            <w:tcW w:w="2486" w:type="dxa"/>
            <w:tcBorders>
              <w:top w:val="nil"/>
              <w:left w:val="single" w:sz="4" w:space="0" w:color="8614B4"/>
              <w:bottom w:val="single" w:sz="4" w:space="0" w:color="8614B4"/>
              <w:right w:val="single" w:sz="4" w:space="0" w:color="7030A0"/>
            </w:tcBorders>
            <w:shd w:val="clear" w:color="auto" w:fill="92D050"/>
            <w:vAlign w:val="center"/>
          </w:tcPr>
          <w:p w14:paraId="2FF989E2" w14:textId="77777777" w:rsidR="003B67FB" w:rsidRDefault="003B67FB" w:rsidP="008E3EDF">
            <w:pPr>
              <w:jc w:val="center"/>
              <w:rPr>
                <w:rFonts w:ascii="Montserrat" w:eastAsia="Montserrat" w:hAnsi="Montserrat" w:cs="Montserrat"/>
                <w:b/>
                <w:color w:val="FFFFFF"/>
              </w:rPr>
            </w:pPr>
            <w:r>
              <w:rPr>
                <w:rFonts w:ascii="Montserrat" w:eastAsia="Montserrat" w:hAnsi="Montserrat" w:cs="Montserrat"/>
                <w:b/>
                <w:color w:val="FFFFFF"/>
              </w:rPr>
              <w:t xml:space="preserve">CIUDAD </w:t>
            </w:r>
          </w:p>
        </w:tc>
        <w:tc>
          <w:tcPr>
            <w:tcW w:w="4597" w:type="dxa"/>
            <w:tcBorders>
              <w:top w:val="nil"/>
              <w:left w:val="single" w:sz="4" w:space="0" w:color="7030A0"/>
              <w:bottom w:val="single" w:sz="4" w:space="0" w:color="8614B4"/>
              <w:right w:val="single" w:sz="4" w:space="0" w:color="8614B4"/>
            </w:tcBorders>
            <w:shd w:val="clear" w:color="auto" w:fill="92D050"/>
            <w:vAlign w:val="center"/>
          </w:tcPr>
          <w:p w14:paraId="132B6D22" w14:textId="77777777" w:rsidR="003B67FB" w:rsidRDefault="003B67FB" w:rsidP="008E3EDF">
            <w:pPr>
              <w:jc w:val="center"/>
              <w:rPr>
                <w:rFonts w:ascii="Montserrat" w:eastAsia="Montserrat" w:hAnsi="Montserrat" w:cs="Montserrat"/>
                <w:b/>
                <w:color w:val="FFFFFF"/>
              </w:rPr>
            </w:pPr>
            <w:r>
              <w:rPr>
                <w:rFonts w:ascii="Montserrat" w:eastAsia="Montserrat" w:hAnsi="Montserrat" w:cs="Montserrat"/>
                <w:b/>
                <w:color w:val="FFFFFF"/>
              </w:rPr>
              <w:t xml:space="preserve">HOTEL </w:t>
            </w:r>
          </w:p>
        </w:tc>
        <w:tc>
          <w:tcPr>
            <w:tcW w:w="2997" w:type="dxa"/>
            <w:tcBorders>
              <w:top w:val="nil"/>
              <w:left w:val="single" w:sz="4" w:space="0" w:color="7030A0"/>
              <w:bottom w:val="single" w:sz="4" w:space="0" w:color="8614B4"/>
              <w:right w:val="single" w:sz="4" w:space="0" w:color="8614B4"/>
            </w:tcBorders>
            <w:shd w:val="clear" w:color="auto" w:fill="92D050"/>
            <w:vAlign w:val="center"/>
          </w:tcPr>
          <w:p w14:paraId="04067684" w14:textId="77777777" w:rsidR="003B67FB" w:rsidRDefault="003B67FB" w:rsidP="008E3EDF">
            <w:pPr>
              <w:jc w:val="center"/>
              <w:rPr>
                <w:rFonts w:ascii="Montserrat" w:eastAsia="Montserrat" w:hAnsi="Montserrat" w:cs="Montserrat"/>
                <w:b/>
                <w:color w:val="FFFFFF"/>
              </w:rPr>
            </w:pPr>
            <w:r>
              <w:rPr>
                <w:rFonts w:ascii="Montserrat" w:eastAsia="Montserrat" w:hAnsi="Montserrat" w:cs="Montserrat"/>
                <w:b/>
                <w:color w:val="FFFFFF"/>
              </w:rPr>
              <w:t>CATEGORÍA</w:t>
            </w:r>
          </w:p>
        </w:tc>
      </w:tr>
      <w:tr w:rsidR="003B67FB" w14:paraId="63B0AB43" w14:textId="77777777" w:rsidTr="008E3EDF">
        <w:trPr>
          <w:trHeight w:val="247"/>
          <w:jc w:val="center"/>
        </w:trPr>
        <w:tc>
          <w:tcPr>
            <w:tcW w:w="2486" w:type="dxa"/>
            <w:tcBorders>
              <w:top w:val="nil"/>
              <w:left w:val="single" w:sz="4" w:space="0" w:color="8614B4"/>
              <w:bottom w:val="single" w:sz="4" w:space="0" w:color="8614B4"/>
              <w:right w:val="single" w:sz="4" w:space="0" w:color="8614B4"/>
            </w:tcBorders>
            <w:shd w:val="clear" w:color="auto" w:fill="auto"/>
            <w:vAlign w:val="bottom"/>
          </w:tcPr>
          <w:p w14:paraId="3E5FD986"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LONDRES</w:t>
            </w:r>
          </w:p>
        </w:tc>
        <w:tc>
          <w:tcPr>
            <w:tcW w:w="4597" w:type="dxa"/>
            <w:tcBorders>
              <w:top w:val="nil"/>
              <w:left w:val="nil"/>
              <w:bottom w:val="single" w:sz="4" w:space="0" w:color="8614B4"/>
              <w:right w:val="single" w:sz="4" w:space="0" w:color="8614B4"/>
            </w:tcBorders>
            <w:shd w:val="clear" w:color="auto" w:fill="auto"/>
            <w:vAlign w:val="bottom"/>
          </w:tcPr>
          <w:p w14:paraId="7E28C397"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ROYAL NATIONAL</w:t>
            </w:r>
          </w:p>
        </w:tc>
        <w:tc>
          <w:tcPr>
            <w:tcW w:w="2997" w:type="dxa"/>
            <w:tcBorders>
              <w:top w:val="nil"/>
              <w:left w:val="nil"/>
              <w:bottom w:val="single" w:sz="4" w:space="0" w:color="8614B4"/>
              <w:right w:val="single" w:sz="4" w:space="0" w:color="8614B4"/>
            </w:tcBorders>
            <w:shd w:val="clear" w:color="auto" w:fill="auto"/>
            <w:vAlign w:val="bottom"/>
          </w:tcPr>
          <w:p w14:paraId="7CE476DB"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TURISTA</w:t>
            </w:r>
          </w:p>
        </w:tc>
      </w:tr>
      <w:tr w:rsidR="003B67FB" w14:paraId="31C517F6" w14:textId="77777777" w:rsidTr="008E3EDF">
        <w:trPr>
          <w:trHeight w:val="247"/>
          <w:jc w:val="center"/>
        </w:trPr>
        <w:tc>
          <w:tcPr>
            <w:tcW w:w="2486" w:type="dxa"/>
            <w:tcBorders>
              <w:top w:val="nil"/>
              <w:left w:val="single" w:sz="4" w:space="0" w:color="8614B4"/>
              <w:bottom w:val="single" w:sz="4" w:space="0" w:color="000000"/>
              <w:right w:val="single" w:sz="4" w:space="0" w:color="8614B4"/>
            </w:tcBorders>
            <w:shd w:val="clear" w:color="auto" w:fill="D7DB2D"/>
            <w:vAlign w:val="bottom"/>
          </w:tcPr>
          <w:p w14:paraId="0BA7255A"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PARÍS</w:t>
            </w:r>
          </w:p>
        </w:tc>
        <w:tc>
          <w:tcPr>
            <w:tcW w:w="4597" w:type="dxa"/>
            <w:tcBorders>
              <w:top w:val="nil"/>
              <w:left w:val="nil"/>
              <w:bottom w:val="single" w:sz="4" w:space="0" w:color="000000"/>
              <w:right w:val="single" w:sz="4" w:space="0" w:color="8614B4"/>
            </w:tcBorders>
            <w:shd w:val="clear" w:color="auto" w:fill="D7DB2D"/>
            <w:vAlign w:val="bottom"/>
          </w:tcPr>
          <w:p w14:paraId="26509269"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KYRIAD PARÍS NORD PORTE ST OUEN</w:t>
            </w:r>
          </w:p>
        </w:tc>
        <w:tc>
          <w:tcPr>
            <w:tcW w:w="2997" w:type="dxa"/>
            <w:tcBorders>
              <w:top w:val="nil"/>
              <w:left w:val="nil"/>
              <w:bottom w:val="single" w:sz="4" w:space="0" w:color="000000"/>
              <w:right w:val="single" w:sz="4" w:space="0" w:color="8614B4"/>
            </w:tcBorders>
            <w:shd w:val="clear" w:color="auto" w:fill="D7DB2D"/>
            <w:vAlign w:val="center"/>
          </w:tcPr>
          <w:p w14:paraId="7C0DA021"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TURISTA</w:t>
            </w:r>
          </w:p>
        </w:tc>
      </w:tr>
      <w:tr w:rsidR="003B67FB" w14:paraId="019066DC" w14:textId="77777777" w:rsidTr="008E3EDF">
        <w:trPr>
          <w:trHeight w:val="247"/>
          <w:jc w:val="center"/>
        </w:trPr>
        <w:tc>
          <w:tcPr>
            <w:tcW w:w="2486" w:type="dxa"/>
            <w:tcBorders>
              <w:top w:val="single" w:sz="4" w:space="0" w:color="000000"/>
              <w:left w:val="single" w:sz="4" w:space="0" w:color="8614B4"/>
              <w:bottom w:val="single" w:sz="4" w:space="0" w:color="8614B4"/>
              <w:right w:val="single" w:sz="4" w:space="0" w:color="8614B4"/>
            </w:tcBorders>
            <w:shd w:val="clear" w:color="auto" w:fill="auto"/>
            <w:vAlign w:val="bottom"/>
          </w:tcPr>
          <w:p w14:paraId="71350983"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FRANKFURT</w:t>
            </w:r>
          </w:p>
        </w:tc>
        <w:tc>
          <w:tcPr>
            <w:tcW w:w="4597" w:type="dxa"/>
            <w:tcBorders>
              <w:top w:val="single" w:sz="4" w:space="0" w:color="000000"/>
              <w:left w:val="nil"/>
              <w:bottom w:val="single" w:sz="4" w:space="0" w:color="8614B4"/>
              <w:right w:val="single" w:sz="4" w:space="0" w:color="8614B4"/>
            </w:tcBorders>
            <w:shd w:val="clear" w:color="auto" w:fill="auto"/>
            <w:vAlign w:val="bottom"/>
          </w:tcPr>
          <w:p w14:paraId="1ABADBEE"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MOVENPICK FRANKFURT CITY</w:t>
            </w:r>
          </w:p>
        </w:tc>
        <w:tc>
          <w:tcPr>
            <w:tcW w:w="2997" w:type="dxa"/>
            <w:tcBorders>
              <w:top w:val="single" w:sz="4" w:space="0" w:color="000000"/>
              <w:left w:val="nil"/>
              <w:bottom w:val="single" w:sz="4" w:space="0" w:color="8614B4"/>
              <w:right w:val="single" w:sz="4" w:space="0" w:color="8614B4"/>
            </w:tcBorders>
            <w:shd w:val="clear" w:color="auto" w:fill="auto"/>
            <w:vAlign w:val="bottom"/>
          </w:tcPr>
          <w:p w14:paraId="0D93FE53"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r w:rsidR="003B67FB" w14:paraId="2AD46DA3" w14:textId="77777777" w:rsidTr="008E3EDF">
        <w:trPr>
          <w:trHeight w:val="247"/>
          <w:jc w:val="center"/>
        </w:trPr>
        <w:tc>
          <w:tcPr>
            <w:tcW w:w="2486"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1BC6BBF3"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ZÚRICH</w:t>
            </w:r>
          </w:p>
        </w:tc>
        <w:tc>
          <w:tcPr>
            <w:tcW w:w="4597"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32250B55"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DORINT AEROPUERTO</w:t>
            </w:r>
          </w:p>
        </w:tc>
        <w:tc>
          <w:tcPr>
            <w:tcW w:w="2997"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523087BE"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r w:rsidR="003B67FB" w14:paraId="1D33CA33" w14:textId="77777777" w:rsidTr="008E3EDF">
        <w:trPr>
          <w:trHeight w:val="247"/>
          <w:jc w:val="center"/>
        </w:trPr>
        <w:tc>
          <w:tcPr>
            <w:tcW w:w="2486" w:type="dxa"/>
            <w:tcBorders>
              <w:top w:val="nil"/>
              <w:left w:val="single" w:sz="4" w:space="0" w:color="8614B4"/>
              <w:bottom w:val="single" w:sz="4" w:space="0" w:color="8614B4"/>
              <w:right w:val="single" w:sz="4" w:space="0" w:color="8614B4"/>
            </w:tcBorders>
            <w:shd w:val="clear" w:color="auto" w:fill="auto"/>
            <w:vAlign w:val="bottom"/>
          </w:tcPr>
          <w:p w14:paraId="327ECDB3"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INNSBRUCK</w:t>
            </w:r>
          </w:p>
        </w:tc>
        <w:tc>
          <w:tcPr>
            <w:tcW w:w="4597" w:type="dxa"/>
            <w:tcBorders>
              <w:top w:val="nil"/>
              <w:left w:val="nil"/>
              <w:bottom w:val="single" w:sz="4" w:space="0" w:color="8614B4"/>
              <w:right w:val="single" w:sz="4" w:space="0" w:color="8614B4"/>
            </w:tcBorders>
            <w:shd w:val="clear" w:color="auto" w:fill="auto"/>
            <w:vAlign w:val="bottom"/>
          </w:tcPr>
          <w:p w14:paraId="45A60A71"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ALPINPARK</w:t>
            </w:r>
          </w:p>
        </w:tc>
        <w:tc>
          <w:tcPr>
            <w:tcW w:w="2997" w:type="dxa"/>
            <w:tcBorders>
              <w:top w:val="nil"/>
              <w:left w:val="nil"/>
              <w:bottom w:val="single" w:sz="4" w:space="0" w:color="8614B4"/>
              <w:right w:val="single" w:sz="4" w:space="0" w:color="8614B4"/>
            </w:tcBorders>
            <w:shd w:val="clear" w:color="auto" w:fill="auto"/>
            <w:vAlign w:val="bottom"/>
          </w:tcPr>
          <w:p w14:paraId="0DEB76A8"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TURISTA</w:t>
            </w:r>
          </w:p>
        </w:tc>
      </w:tr>
      <w:tr w:rsidR="003B67FB" w14:paraId="147C6266" w14:textId="77777777" w:rsidTr="008E3EDF">
        <w:trPr>
          <w:trHeight w:val="247"/>
          <w:jc w:val="center"/>
        </w:trPr>
        <w:tc>
          <w:tcPr>
            <w:tcW w:w="2486"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66E0BEB9"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VENECIA</w:t>
            </w:r>
          </w:p>
        </w:tc>
        <w:tc>
          <w:tcPr>
            <w:tcW w:w="4597"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5701A1E3"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LUGANO TORRETA</w:t>
            </w:r>
          </w:p>
        </w:tc>
        <w:tc>
          <w:tcPr>
            <w:tcW w:w="2997" w:type="dxa"/>
            <w:tcBorders>
              <w:top w:val="single" w:sz="4" w:space="0" w:color="8614B4"/>
              <w:left w:val="single" w:sz="4" w:space="0" w:color="8614B4"/>
              <w:bottom w:val="single" w:sz="4" w:space="0" w:color="8614B4"/>
              <w:right w:val="single" w:sz="4" w:space="0" w:color="8614B4"/>
            </w:tcBorders>
            <w:shd w:val="clear" w:color="auto" w:fill="D7DB2D"/>
            <w:vAlign w:val="bottom"/>
          </w:tcPr>
          <w:p w14:paraId="74AC63C5"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r w:rsidR="003B67FB" w14:paraId="496DB3D9" w14:textId="77777777" w:rsidTr="008E3EDF">
        <w:trPr>
          <w:trHeight w:val="247"/>
          <w:jc w:val="center"/>
        </w:trPr>
        <w:tc>
          <w:tcPr>
            <w:tcW w:w="2486" w:type="dxa"/>
            <w:tcBorders>
              <w:top w:val="nil"/>
              <w:left w:val="single" w:sz="4" w:space="0" w:color="8614B4"/>
              <w:bottom w:val="single" w:sz="4" w:space="0" w:color="8614B4"/>
              <w:right w:val="single" w:sz="4" w:space="0" w:color="8614B4"/>
            </w:tcBorders>
            <w:shd w:val="clear" w:color="auto" w:fill="auto"/>
            <w:vAlign w:val="bottom"/>
          </w:tcPr>
          <w:p w14:paraId="02D790D7"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lastRenderedPageBreak/>
              <w:t>FLORENCIA</w:t>
            </w:r>
          </w:p>
        </w:tc>
        <w:tc>
          <w:tcPr>
            <w:tcW w:w="4597" w:type="dxa"/>
            <w:tcBorders>
              <w:top w:val="nil"/>
              <w:left w:val="nil"/>
              <w:bottom w:val="single" w:sz="4" w:space="0" w:color="8614B4"/>
              <w:right w:val="single" w:sz="4" w:space="0" w:color="7030A0"/>
            </w:tcBorders>
            <w:shd w:val="clear" w:color="auto" w:fill="auto"/>
            <w:vAlign w:val="bottom"/>
          </w:tcPr>
          <w:p w14:paraId="22DC3AE9"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B &amp; B FIRENZE NOVOLI</w:t>
            </w:r>
          </w:p>
        </w:tc>
        <w:tc>
          <w:tcPr>
            <w:tcW w:w="2997" w:type="dxa"/>
            <w:tcBorders>
              <w:top w:val="nil"/>
              <w:left w:val="nil"/>
              <w:bottom w:val="single" w:sz="4" w:space="0" w:color="8614B4"/>
              <w:right w:val="single" w:sz="4" w:space="0" w:color="7030A0"/>
            </w:tcBorders>
            <w:shd w:val="clear" w:color="auto" w:fill="auto"/>
            <w:vAlign w:val="bottom"/>
          </w:tcPr>
          <w:p w14:paraId="75CCB5F7"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r w:rsidR="003B67FB" w14:paraId="569ABEE4" w14:textId="77777777" w:rsidTr="008E3EDF">
        <w:trPr>
          <w:trHeight w:val="247"/>
          <w:jc w:val="center"/>
        </w:trPr>
        <w:tc>
          <w:tcPr>
            <w:tcW w:w="2486" w:type="dxa"/>
            <w:tcBorders>
              <w:top w:val="nil"/>
              <w:left w:val="single" w:sz="4" w:space="0" w:color="8614B4"/>
              <w:bottom w:val="single" w:sz="4" w:space="0" w:color="7030A0"/>
              <w:right w:val="single" w:sz="4" w:space="0" w:color="8614B4"/>
            </w:tcBorders>
            <w:shd w:val="clear" w:color="auto" w:fill="D7DB2D"/>
            <w:vAlign w:val="bottom"/>
          </w:tcPr>
          <w:p w14:paraId="1099740F"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ROMA</w:t>
            </w:r>
          </w:p>
        </w:tc>
        <w:tc>
          <w:tcPr>
            <w:tcW w:w="4597" w:type="dxa"/>
            <w:tcBorders>
              <w:top w:val="nil"/>
              <w:left w:val="single" w:sz="4" w:space="0" w:color="8614B4"/>
              <w:bottom w:val="single" w:sz="4" w:space="0" w:color="7030A0"/>
              <w:right w:val="single" w:sz="4" w:space="0" w:color="7030A0"/>
            </w:tcBorders>
            <w:shd w:val="clear" w:color="auto" w:fill="D7DB2D"/>
            <w:vAlign w:val="bottom"/>
          </w:tcPr>
          <w:p w14:paraId="6A063053"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IH ROMA Z3</w:t>
            </w:r>
          </w:p>
        </w:tc>
        <w:tc>
          <w:tcPr>
            <w:tcW w:w="2997" w:type="dxa"/>
            <w:tcBorders>
              <w:top w:val="nil"/>
              <w:left w:val="single" w:sz="4" w:space="0" w:color="8614B4"/>
              <w:bottom w:val="single" w:sz="4" w:space="0" w:color="7030A0"/>
              <w:right w:val="single" w:sz="4" w:space="0" w:color="7030A0"/>
            </w:tcBorders>
            <w:shd w:val="clear" w:color="auto" w:fill="D7DB2D"/>
            <w:vAlign w:val="bottom"/>
          </w:tcPr>
          <w:p w14:paraId="0A78C7EE"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r w:rsidR="003B67FB" w14:paraId="3AA749D4" w14:textId="77777777" w:rsidTr="008E3EDF">
        <w:trPr>
          <w:trHeight w:val="247"/>
          <w:jc w:val="center"/>
        </w:trPr>
        <w:tc>
          <w:tcPr>
            <w:tcW w:w="2486" w:type="dxa"/>
            <w:tcBorders>
              <w:top w:val="nil"/>
              <w:left w:val="single" w:sz="4" w:space="0" w:color="8614B4"/>
              <w:bottom w:val="single" w:sz="4" w:space="0" w:color="7030A0"/>
              <w:right w:val="single" w:sz="4" w:space="0" w:color="8614B4"/>
            </w:tcBorders>
            <w:shd w:val="clear" w:color="auto" w:fill="auto"/>
            <w:vAlign w:val="bottom"/>
          </w:tcPr>
          <w:p w14:paraId="099A0AF8" w14:textId="77777777" w:rsidR="003B67FB" w:rsidRDefault="003B67FB" w:rsidP="008E3EDF">
            <w:pPr>
              <w:jc w:val="center"/>
              <w:rPr>
                <w:rFonts w:ascii="Montserrat" w:eastAsia="Montserrat" w:hAnsi="Montserrat" w:cs="Montserrat"/>
                <w:b/>
                <w:color w:val="000000"/>
              </w:rPr>
            </w:pPr>
            <w:r>
              <w:rPr>
                <w:rFonts w:ascii="Montserrat" w:eastAsia="Montserrat" w:hAnsi="Montserrat" w:cs="Montserrat"/>
                <w:b/>
                <w:color w:val="000000"/>
              </w:rPr>
              <w:t>MADRID</w:t>
            </w:r>
          </w:p>
        </w:tc>
        <w:tc>
          <w:tcPr>
            <w:tcW w:w="4597" w:type="dxa"/>
            <w:tcBorders>
              <w:top w:val="nil"/>
              <w:left w:val="single" w:sz="4" w:space="0" w:color="8614B4"/>
              <w:bottom w:val="single" w:sz="4" w:space="0" w:color="7030A0"/>
              <w:right w:val="single" w:sz="4" w:space="0" w:color="7030A0"/>
            </w:tcBorders>
            <w:shd w:val="clear" w:color="auto" w:fill="auto"/>
            <w:vAlign w:val="bottom"/>
          </w:tcPr>
          <w:p w14:paraId="75A39346"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color w:val="000000"/>
              </w:rPr>
              <w:t>NOVOTEL CITY LAS VENTAS</w:t>
            </w:r>
          </w:p>
        </w:tc>
        <w:tc>
          <w:tcPr>
            <w:tcW w:w="2997" w:type="dxa"/>
            <w:tcBorders>
              <w:top w:val="nil"/>
              <w:left w:val="single" w:sz="4" w:space="0" w:color="8614B4"/>
              <w:bottom w:val="single" w:sz="4" w:space="0" w:color="7030A0"/>
              <w:right w:val="single" w:sz="4" w:space="0" w:color="7030A0"/>
            </w:tcBorders>
            <w:shd w:val="clear" w:color="auto" w:fill="auto"/>
            <w:vAlign w:val="bottom"/>
          </w:tcPr>
          <w:p w14:paraId="1F55D3B3" w14:textId="77777777" w:rsidR="003B67FB" w:rsidRDefault="003B67FB" w:rsidP="008E3EDF">
            <w:pPr>
              <w:jc w:val="center"/>
              <w:rPr>
                <w:rFonts w:ascii="Montserrat" w:eastAsia="Montserrat" w:hAnsi="Montserrat" w:cs="Montserrat"/>
                <w:color w:val="000000"/>
              </w:rPr>
            </w:pPr>
            <w:r>
              <w:rPr>
                <w:rFonts w:ascii="Montserrat" w:eastAsia="Montserrat" w:hAnsi="Montserrat" w:cs="Montserrat"/>
              </w:rPr>
              <w:t>PRIMERA</w:t>
            </w:r>
          </w:p>
        </w:tc>
      </w:tr>
    </w:tbl>
    <w:p w14:paraId="22589266" w14:textId="0B1A24FF" w:rsidR="003B67FB" w:rsidRDefault="003B67FB" w:rsidP="003B67FB">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BE6DED5" w14:textId="77777777" w:rsidR="003B67FB" w:rsidRDefault="003B67FB" w:rsidP="003B67FB">
      <w:pPr>
        <w:rPr>
          <w:rFonts w:ascii="Montserrat" w:eastAsia="Montserrat" w:hAnsi="Montserrat" w:cs="Montserrat"/>
          <w:b/>
          <w:sz w:val="18"/>
          <w:szCs w:val="18"/>
        </w:rPr>
      </w:pPr>
    </w:p>
    <w:p w14:paraId="7590296B" w14:textId="77777777" w:rsidR="004F67DC" w:rsidRDefault="004F67DC" w:rsidP="003B67FB">
      <w:pPr>
        <w:spacing w:line="240" w:lineRule="auto"/>
        <w:ind w:left="720"/>
        <w:jc w:val="both"/>
        <w:rPr>
          <w:rFonts w:ascii="Montserrat" w:eastAsia="Montserrat" w:hAnsi="Montserrat" w:cs="Montserrat"/>
          <w:color w:val="000000"/>
          <w:sz w:val="18"/>
          <w:szCs w:val="18"/>
        </w:rPr>
      </w:pPr>
    </w:p>
    <w:p w14:paraId="0550E411" w14:textId="23BA7349" w:rsidR="003B67FB" w:rsidRPr="003B67FB" w:rsidRDefault="003B67FB" w:rsidP="003B67FB">
      <w:pPr>
        <w:spacing w:line="240" w:lineRule="auto"/>
        <w:rPr>
          <w:rFonts w:ascii="Montserrat" w:eastAsia="Montserrat" w:hAnsi="Montserrat" w:cs="Montserrat"/>
          <w:b/>
          <w:color w:val="E91FC3"/>
          <w:sz w:val="24"/>
          <w:szCs w:val="24"/>
        </w:rPr>
      </w:pPr>
      <w:r w:rsidRPr="003B67FB">
        <w:rPr>
          <w:rFonts w:ascii="Montserrat" w:eastAsia="Montserrat" w:hAnsi="Montserrat" w:cs="Montserrat"/>
          <w:b/>
          <w:color w:val="E91FC3"/>
          <w:sz w:val="24"/>
          <w:szCs w:val="24"/>
        </w:rPr>
        <w:t>LAS QUINCEAÑER</w:t>
      </w:r>
      <w:r w:rsidR="004F67DC">
        <w:rPr>
          <w:rFonts w:ascii="Montserrat" w:eastAsia="Montserrat" w:hAnsi="Montserrat" w:cs="Montserrat"/>
          <w:b/>
          <w:color w:val="E91FC3"/>
          <w:sz w:val="24"/>
          <w:szCs w:val="24"/>
        </w:rPr>
        <w:t>AS disfrutarán además de:</w:t>
      </w:r>
    </w:p>
    <w:p w14:paraId="0B4A251D" w14:textId="77777777" w:rsidR="003B67FB" w:rsidRPr="00D66DFE" w:rsidRDefault="003B67FB" w:rsidP="003B67FB">
      <w:pPr>
        <w:spacing w:line="240" w:lineRule="auto"/>
        <w:rPr>
          <w:rFonts w:ascii="Montserrat" w:eastAsia="Montserrat" w:hAnsi="Montserrat" w:cs="Montserrat"/>
          <w:sz w:val="20"/>
          <w:szCs w:val="20"/>
        </w:rPr>
      </w:pPr>
    </w:p>
    <w:p w14:paraId="367E8135" w14:textId="77777777" w:rsidR="003B67FB" w:rsidRDefault="003B67FB" w:rsidP="003B67FB">
      <w:pPr>
        <w:spacing w:line="240" w:lineRule="auto"/>
        <w:jc w:val="both"/>
        <w:rPr>
          <w:rFonts w:ascii="Montserrat" w:eastAsia="Montserrat" w:hAnsi="Montserrat" w:cs="Montserrat"/>
          <w:b/>
          <w:color w:val="92D050"/>
          <w:sz w:val="24"/>
          <w:szCs w:val="24"/>
        </w:rPr>
      </w:pPr>
      <w:r>
        <w:rPr>
          <w:rFonts w:ascii="Montserrat" w:eastAsia="Montserrat" w:hAnsi="Montserrat" w:cs="Montserrat"/>
          <w:b/>
          <w:color w:val="92D050"/>
          <w:sz w:val="18"/>
          <w:szCs w:val="18"/>
        </w:rPr>
        <w:t>Las siguientes entradas:</w:t>
      </w:r>
    </w:p>
    <w:p w14:paraId="2E2FA685"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Museo Madame </w:t>
      </w:r>
      <w:proofErr w:type="spellStart"/>
      <w:r>
        <w:rPr>
          <w:rFonts w:ascii="Montserrat" w:eastAsia="Montserrat" w:hAnsi="Montserrat" w:cs="Montserrat"/>
          <w:color w:val="000000"/>
          <w:sz w:val="18"/>
          <w:szCs w:val="18"/>
        </w:rPr>
        <w:t>Tussaud’s</w:t>
      </w:r>
      <w:proofErr w:type="spellEnd"/>
      <w:r>
        <w:rPr>
          <w:rFonts w:ascii="Montserrat" w:eastAsia="Montserrat" w:hAnsi="Montserrat" w:cs="Montserrat"/>
          <w:color w:val="000000"/>
          <w:sz w:val="18"/>
          <w:szCs w:val="18"/>
        </w:rPr>
        <w:t>.</w:t>
      </w:r>
    </w:p>
    <w:p w14:paraId="7514151B"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Subida Torre Eiffel 2º piso.</w:t>
      </w:r>
    </w:p>
    <w:p w14:paraId="1E7A9004"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Museo del Louvre.</w:t>
      </w:r>
    </w:p>
    <w:p w14:paraId="5EF3AFCF"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Academia de Florencia.</w:t>
      </w:r>
    </w:p>
    <w:p w14:paraId="45AC878B"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Museos Vaticanos y Capilla Sixtina.</w:t>
      </w:r>
    </w:p>
    <w:p w14:paraId="06D8B631"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Coliseo Romano.</w:t>
      </w:r>
    </w:p>
    <w:p w14:paraId="42D22F59"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Iglesia Santo Tomé.</w:t>
      </w:r>
    </w:p>
    <w:p w14:paraId="146F2FFE"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Monasterio de San Juan de los Reyes.</w:t>
      </w:r>
    </w:p>
    <w:p w14:paraId="0890E1C4"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Sinagoga Sta. María la Blanca.</w:t>
      </w:r>
    </w:p>
    <w:p w14:paraId="3931E269" w14:textId="77777777" w:rsidR="003B67FB" w:rsidRDefault="003B67FB" w:rsidP="003B67FB">
      <w:pPr>
        <w:numPr>
          <w:ilvl w:val="0"/>
          <w:numId w:val="29"/>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Estadio de Santiago Bernabéu.</w:t>
      </w:r>
    </w:p>
    <w:p w14:paraId="49C7B78D" w14:textId="77777777" w:rsidR="003B67FB" w:rsidRDefault="003B67FB" w:rsidP="003B67FB">
      <w:pPr>
        <w:spacing w:line="240" w:lineRule="auto"/>
        <w:jc w:val="both"/>
        <w:rPr>
          <w:rFonts w:ascii="Montserrat" w:eastAsia="Montserrat" w:hAnsi="Montserrat" w:cs="Montserrat"/>
          <w:b/>
          <w:color w:val="7030A0"/>
          <w:sz w:val="18"/>
          <w:szCs w:val="18"/>
        </w:rPr>
      </w:pPr>
    </w:p>
    <w:p w14:paraId="6B568CB0" w14:textId="77777777" w:rsidR="003B67FB" w:rsidRDefault="003B67FB" w:rsidP="003B67FB">
      <w:pPr>
        <w:spacing w:line="240" w:lineRule="auto"/>
        <w:jc w:val="both"/>
        <w:rPr>
          <w:rFonts w:ascii="Montserrat" w:eastAsia="Montserrat" w:hAnsi="Montserrat" w:cs="Montserrat"/>
          <w:b/>
          <w:color w:val="92D050"/>
          <w:sz w:val="24"/>
          <w:szCs w:val="24"/>
        </w:rPr>
      </w:pPr>
      <w:r>
        <w:rPr>
          <w:rFonts w:ascii="Montserrat" w:eastAsia="Montserrat" w:hAnsi="Montserrat" w:cs="Montserrat"/>
          <w:b/>
          <w:color w:val="92D050"/>
          <w:sz w:val="18"/>
          <w:szCs w:val="18"/>
        </w:rPr>
        <w:t>Las siguientes actividades:</w:t>
      </w:r>
    </w:p>
    <w:p w14:paraId="72603000"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Crucero por el Sena.</w:t>
      </w:r>
    </w:p>
    <w:p w14:paraId="6F1E57C6"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Euro Disney París.</w:t>
      </w:r>
    </w:p>
    <w:p w14:paraId="7A1A36CB"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Subida Monte </w:t>
      </w:r>
      <w:proofErr w:type="spellStart"/>
      <w:r>
        <w:rPr>
          <w:rFonts w:ascii="Montserrat" w:eastAsia="Montserrat" w:hAnsi="Montserrat" w:cs="Montserrat"/>
          <w:color w:val="000000"/>
          <w:sz w:val="18"/>
          <w:szCs w:val="18"/>
        </w:rPr>
        <w:t>Titlis</w:t>
      </w:r>
      <w:proofErr w:type="spellEnd"/>
      <w:r>
        <w:rPr>
          <w:rFonts w:ascii="Montserrat" w:eastAsia="Montserrat" w:hAnsi="Montserrat" w:cs="Montserrat"/>
          <w:color w:val="000000"/>
          <w:sz w:val="18"/>
          <w:szCs w:val="18"/>
        </w:rPr>
        <w:t>. </w:t>
      </w:r>
    </w:p>
    <w:p w14:paraId="5AB5114A"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proofErr w:type="spellStart"/>
      <w:r>
        <w:rPr>
          <w:rFonts w:ascii="Montserrat" w:eastAsia="Montserrat" w:hAnsi="Montserrat" w:cs="Montserrat"/>
          <w:color w:val="000000"/>
          <w:sz w:val="18"/>
          <w:szCs w:val="18"/>
        </w:rPr>
        <w:t>Vaporetto</w:t>
      </w:r>
      <w:proofErr w:type="spellEnd"/>
      <w:r>
        <w:rPr>
          <w:rFonts w:ascii="Montserrat" w:eastAsia="Montserrat" w:hAnsi="Montserrat" w:cs="Montserrat"/>
          <w:color w:val="000000"/>
          <w:sz w:val="18"/>
          <w:szCs w:val="18"/>
        </w:rPr>
        <w:t xml:space="preserve"> en Venecia.</w:t>
      </w:r>
    </w:p>
    <w:p w14:paraId="6F653459"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Paseo en Góndolas en Venecia.</w:t>
      </w:r>
    </w:p>
    <w:p w14:paraId="18962CD3"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Parque Warner Madrid. </w:t>
      </w:r>
    </w:p>
    <w:p w14:paraId="5442631B" w14:textId="77777777" w:rsidR="003B67FB" w:rsidRDefault="003B67FB" w:rsidP="003B67FB">
      <w:pPr>
        <w:numPr>
          <w:ilvl w:val="0"/>
          <w:numId w:val="30"/>
        </w:numPr>
        <w:spacing w:line="240" w:lineRule="auto"/>
        <w:ind w:left="36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Shopping Outlet Las Rozas </w:t>
      </w:r>
      <w:proofErr w:type="spellStart"/>
      <w:r>
        <w:rPr>
          <w:rFonts w:ascii="Montserrat" w:eastAsia="Montserrat" w:hAnsi="Montserrat" w:cs="Montserrat"/>
          <w:color w:val="000000"/>
          <w:sz w:val="18"/>
          <w:szCs w:val="18"/>
        </w:rPr>
        <w:t>Village</w:t>
      </w:r>
      <w:proofErr w:type="spellEnd"/>
      <w:r>
        <w:rPr>
          <w:rFonts w:ascii="Montserrat" w:eastAsia="Montserrat" w:hAnsi="Montserrat" w:cs="Montserrat"/>
          <w:color w:val="000000"/>
          <w:sz w:val="18"/>
          <w:szCs w:val="18"/>
        </w:rPr>
        <w:t>.</w:t>
      </w:r>
    </w:p>
    <w:p w14:paraId="11E0F574" w14:textId="77777777" w:rsidR="003B67FB" w:rsidRDefault="003B67FB" w:rsidP="003B67FB">
      <w:pPr>
        <w:spacing w:line="240" w:lineRule="auto"/>
        <w:jc w:val="both"/>
        <w:rPr>
          <w:rFonts w:ascii="Montserrat" w:eastAsia="Montserrat" w:hAnsi="Montserrat" w:cs="Montserrat"/>
          <w:b/>
          <w:color w:val="7030A0"/>
          <w:sz w:val="18"/>
          <w:szCs w:val="18"/>
        </w:rPr>
      </w:pPr>
    </w:p>
    <w:p w14:paraId="7E35132B" w14:textId="77777777" w:rsidR="003B67FB" w:rsidRDefault="003B67FB" w:rsidP="003B67FB">
      <w:pPr>
        <w:spacing w:line="240" w:lineRule="auto"/>
        <w:jc w:val="both"/>
        <w:rPr>
          <w:rFonts w:ascii="Montserrat" w:eastAsia="Montserrat" w:hAnsi="Montserrat" w:cs="Montserrat"/>
          <w:b/>
          <w:color w:val="92D050"/>
          <w:sz w:val="24"/>
          <w:szCs w:val="24"/>
        </w:rPr>
      </w:pPr>
      <w:r>
        <w:rPr>
          <w:rFonts w:ascii="Montserrat" w:eastAsia="Montserrat" w:hAnsi="Montserrat" w:cs="Montserrat"/>
          <w:b/>
          <w:color w:val="92D050"/>
          <w:sz w:val="18"/>
          <w:szCs w:val="18"/>
        </w:rPr>
        <w:t>Cena:</w:t>
      </w:r>
    </w:p>
    <w:p w14:paraId="552D4305" w14:textId="77777777" w:rsidR="003B67FB" w:rsidRPr="00AF7BCC" w:rsidRDefault="003B67FB" w:rsidP="003B67FB">
      <w:pPr>
        <w:numPr>
          <w:ilvl w:val="0"/>
          <w:numId w:val="31"/>
        </w:numPr>
        <w:spacing w:line="240" w:lineRule="auto"/>
        <w:ind w:left="360"/>
        <w:rPr>
          <w:rFonts w:ascii="Montserrat" w:eastAsia="Montserrat" w:hAnsi="Montserrat" w:cs="Montserrat"/>
          <w:color w:val="000000"/>
          <w:sz w:val="18"/>
          <w:szCs w:val="18"/>
        </w:rPr>
      </w:pPr>
      <w:r w:rsidRPr="00AF7BCC">
        <w:rPr>
          <w:rFonts w:ascii="Montserrat" w:eastAsia="Montserrat" w:hAnsi="Montserrat" w:cs="Montserrat"/>
          <w:color w:val="000000"/>
          <w:sz w:val="18"/>
          <w:szCs w:val="18"/>
        </w:rPr>
        <w:t xml:space="preserve">Cena Especial </w:t>
      </w:r>
      <w:r>
        <w:rPr>
          <w:rFonts w:ascii="Montserrat" w:eastAsia="Montserrat" w:hAnsi="Montserrat" w:cs="Montserrat"/>
          <w:color w:val="000000"/>
          <w:sz w:val="18"/>
          <w:szCs w:val="18"/>
        </w:rPr>
        <w:t>de despedida en Madrid.</w:t>
      </w:r>
    </w:p>
    <w:p w14:paraId="4470EDF5" w14:textId="77777777" w:rsidR="003B67FB" w:rsidRDefault="003B67FB" w:rsidP="003B67FB">
      <w:pPr>
        <w:spacing w:line="240" w:lineRule="auto"/>
        <w:rPr>
          <w:rFonts w:ascii="Montserrat" w:eastAsia="Montserrat" w:hAnsi="Montserrat" w:cs="Montserrat"/>
          <w:color w:val="000000"/>
          <w:sz w:val="18"/>
          <w:szCs w:val="18"/>
        </w:rPr>
      </w:pPr>
    </w:p>
    <w:p w14:paraId="19EE3218" w14:textId="77777777" w:rsidR="003B67FB" w:rsidRDefault="003B67FB" w:rsidP="003B67FB">
      <w:pPr>
        <w:spacing w:line="240" w:lineRule="auto"/>
        <w:rPr>
          <w:rFonts w:ascii="Montserrat" w:eastAsia="Montserrat" w:hAnsi="Montserrat" w:cs="Montserrat"/>
          <w:color w:val="000000"/>
          <w:sz w:val="18"/>
          <w:szCs w:val="18"/>
        </w:rPr>
      </w:pPr>
    </w:p>
    <w:p w14:paraId="2C21E795" w14:textId="77777777" w:rsidR="003B67FB" w:rsidRDefault="003B67FB" w:rsidP="003B67FB">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CONDICIONES DE ANTICIPO, PAGOS PARCIALES Y TOTAL PARA LA CONTRATACIÓN DE SERVICIOS:</w:t>
      </w:r>
    </w:p>
    <w:p w14:paraId="2BBE1692"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3674B7E8" w14:textId="77777777" w:rsidR="003B67FB" w:rsidRDefault="003B67FB" w:rsidP="003B67FB">
      <w:pPr>
        <w:spacing w:line="240" w:lineRule="auto"/>
        <w:rPr>
          <w:rFonts w:ascii="Montserrat" w:eastAsia="Montserrat" w:hAnsi="Montserrat" w:cs="Montserrat"/>
          <w:sz w:val="24"/>
          <w:szCs w:val="24"/>
        </w:rPr>
      </w:pPr>
    </w:p>
    <w:p w14:paraId="36C00318"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1.  Si se contrata con 61 días o más de anticipación a la fecha de salida:</w:t>
      </w:r>
    </w:p>
    <w:p w14:paraId="7F4371F4"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1.1 Anticipo mínimo por pasajero de USD 1,000.00 </w:t>
      </w:r>
    </w:p>
    <w:p w14:paraId="59778D5C"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1.2 Un segundo anticipo por pasajero de USD 1,000.00 debiendo ser pagados en firme hasta con 60 días anteriores a la fecha de salida.</w:t>
      </w:r>
    </w:p>
    <w:p w14:paraId="5A76D5AA"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1BEFD365"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2. Si se contrata entre 60 y 31 de anticipación a la salida:</w:t>
      </w:r>
    </w:p>
    <w:p w14:paraId="5A8D8E1A"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2.1 Anticipo mínimo por pasajero de USD 2,000.00</w:t>
      </w:r>
    </w:p>
    <w:p w14:paraId="03914F12"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3C8A1344"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3. Si se contrata con 30 días o menos de anticipación a la fecha de salida:</w:t>
      </w:r>
    </w:p>
    <w:p w14:paraId="1811ED59" w14:textId="77777777" w:rsidR="003B67FB" w:rsidRDefault="003B67FB" w:rsidP="003B67FB">
      <w:pPr>
        <w:spacing w:line="240" w:lineRule="auto"/>
        <w:ind w:left="708"/>
        <w:jc w:val="both"/>
        <w:rPr>
          <w:rFonts w:ascii="Montserrat" w:eastAsia="Montserrat" w:hAnsi="Montserrat" w:cs="Montserrat"/>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02CB3A6A" w14:textId="77777777" w:rsidR="003B67FB" w:rsidRDefault="003B67FB" w:rsidP="003B67FB">
      <w:pPr>
        <w:spacing w:line="240" w:lineRule="auto"/>
        <w:rPr>
          <w:rFonts w:ascii="Montserrat" w:eastAsia="Montserrat" w:hAnsi="Montserrat" w:cs="Montserrat"/>
          <w:sz w:val="24"/>
          <w:szCs w:val="24"/>
        </w:rPr>
      </w:pPr>
    </w:p>
    <w:p w14:paraId="498CA822" w14:textId="77777777" w:rsidR="003B67FB" w:rsidRDefault="003B67FB" w:rsidP="003B67FB">
      <w:pPr>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POLÍTICAS DE CANCELACIÓN DE SERVICIOS</w:t>
      </w:r>
    </w:p>
    <w:p w14:paraId="0ADA6885"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i/>
          <w:color w:val="000000"/>
          <w:sz w:val="16"/>
          <w:szCs w:val="16"/>
        </w:rPr>
        <w:t> 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77E87C39" w14:textId="77777777" w:rsidR="003B67FB" w:rsidRPr="00D66DFE" w:rsidRDefault="003B67FB" w:rsidP="003B67FB">
      <w:pPr>
        <w:spacing w:line="240" w:lineRule="auto"/>
        <w:rPr>
          <w:rFonts w:ascii="Montserrat" w:eastAsia="Montserrat" w:hAnsi="Montserrat" w:cs="Montserrat"/>
          <w:sz w:val="20"/>
          <w:szCs w:val="20"/>
        </w:rPr>
      </w:pPr>
    </w:p>
    <w:p w14:paraId="2CF2829B" w14:textId="77777777" w:rsidR="003B67FB" w:rsidRDefault="003B67FB" w:rsidP="003B67FB">
      <w:pPr>
        <w:spacing w:line="240" w:lineRule="auto"/>
        <w:jc w:val="both"/>
        <w:rPr>
          <w:rFonts w:ascii="Montserrat" w:eastAsia="Montserrat" w:hAnsi="Montserrat" w:cs="Montserrat"/>
          <w:sz w:val="24"/>
          <w:szCs w:val="24"/>
        </w:rPr>
      </w:pPr>
      <w:r>
        <w:rPr>
          <w:rFonts w:ascii="Montserrat" w:eastAsia="Montserrat" w:hAnsi="Montserrat" w:cs="Montserrat"/>
          <w:i/>
          <w:color w:val="000000"/>
          <w:sz w:val="16"/>
          <w:szCs w:val="16"/>
        </w:rPr>
        <w:t>Si se efectúa</w:t>
      </w:r>
    </w:p>
    <w:p w14:paraId="6E893D5C" w14:textId="77777777" w:rsidR="003B67FB" w:rsidRDefault="003B67FB" w:rsidP="003B67FB">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2203F673" w14:textId="77777777" w:rsidR="003B67FB" w:rsidRDefault="003B67FB" w:rsidP="003B67FB">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500.00 por pasajero.</w:t>
      </w:r>
    </w:p>
    <w:p w14:paraId="0D124F5B" w14:textId="77777777" w:rsidR="003B67FB" w:rsidRDefault="003B67FB" w:rsidP="003B67FB">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1,500.00 por pasajero.</w:t>
      </w:r>
    </w:p>
    <w:p w14:paraId="127B04AB" w14:textId="77777777" w:rsidR="003B67FB" w:rsidRDefault="003B67FB" w:rsidP="003B67FB">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 Dentro de los 30 días anteriores a la fecha de salida, incluso el mismo día de la salida, un cargo por cancelación del 100% del costo total de los servicios contratados por pasajero.</w:t>
      </w:r>
    </w:p>
    <w:p w14:paraId="146EC6DA" w14:textId="77777777" w:rsidR="003B67FB" w:rsidRDefault="003B67FB" w:rsidP="003B67FB">
      <w:pPr>
        <w:spacing w:line="240" w:lineRule="auto"/>
        <w:jc w:val="both"/>
        <w:rPr>
          <w:rFonts w:ascii="Montserrat" w:eastAsia="Montserrat" w:hAnsi="Montserrat" w:cs="Montserrat"/>
          <w:color w:val="000000"/>
          <w:sz w:val="16"/>
          <w:szCs w:val="16"/>
        </w:rPr>
      </w:pPr>
    </w:p>
    <w:p w14:paraId="7FFAEFCB" w14:textId="29C207DC" w:rsidR="00252383" w:rsidRPr="00400AEC" w:rsidRDefault="003B67FB" w:rsidP="00D66DFE">
      <w:pPr>
        <w:spacing w:line="240" w:lineRule="auto"/>
        <w:jc w:val="both"/>
        <w:rPr>
          <w:rFonts w:ascii="Montserrat" w:eastAsia="Montserrat Medium" w:hAnsi="Montserrat" w:cs="Montserrat Medium"/>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sectPr w:rsidR="00252383" w:rsidRPr="00400AEC">
      <w:headerReference w:type="default" r:id="rId9"/>
      <w:footerReference w:type="default" r:id="rId10"/>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D0BA" w14:textId="77777777" w:rsidR="000702AA" w:rsidRDefault="000702AA">
      <w:pPr>
        <w:spacing w:line="240" w:lineRule="auto"/>
      </w:pPr>
      <w:r>
        <w:separator/>
      </w:r>
    </w:p>
  </w:endnote>
  <w:endnote w:type="continuationSeparator" w:id="0">
    <w:p w14:paraId="71D00234" w14:textId="77777777" w:rsidR="000702AA" w:rsidRDefault="00070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charset w:val="00"/>
    <w:family w:val="auto"/>
    <w:pitch w:val="variable"/>
    <w:sig w:usb0="2000020F" w:usb1="00000003" w:usb2="00000000" w:usb3="00000000" w:csb0="00000197" w:csb1="00000000"/>
  </w:font>
  <w:font w:name="Montserrat Medium">
    <w:altName w:val="Montserrat Medium"/>
    <w:panose1 w:val="000000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A848" w14:textId="77777777" w:rsidR="000702AA" w:rsidRDefault="000702AA">
      <w:pPr>
        <w:spacing w:line="240" w:lineRule="auto"/>
      </w:pPr>
      <w:r>
        <w:separator/>
      </w:r>
    </w:p>
  </w:footnote>
  <w:footnote w:type="continuationSeparator" w:id="0">
    <w:p w14:paraId="2B21EEAB" w14:textId="77777777" w:rsidR="000702AA" w:rsidRDefault="00070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E61171"/>
    <w:multiLevelType w:val="hybridMultilevel"/>
    <w:tmpl w:val="A06E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433FF"/>
    <w:multiLevelType w:val="multilevel"/>
    <w:tmpl w:val="DC8210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3E355C"/>
    <w:multiLevelType w:val="multilevel"/>
    <w:tmpl w:val="B3C4F9B0"/>
    <w:lvl w:ilvl="0">
      <w:start w:val="1"/>
      <w:numFmt w:val="bullet"/>
      <w:lvlText w:val="●"/>
      <w:lvlJc w:val="left"/>
      <w:pPr>
        <w:ind w:left="720" w:hanging="360"/>
      </w:pPr>
      <w:rPr>
        <w:rFonts w:ascii="Noto Sans" w:eastAsia="Noto Sans" w:hAnsi="Noto Sans" w:cs="Noto San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0"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942E1B"/>
    <w:multiLevelType w:val="multilevel"/>
    <w:tmpl w:val="F6A268F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3E75616"/>
    <w:multiLevelType w:val="multilevel"/>
    <w:tmpl w:val="B7C47E6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6"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B9C0722"/>
    <w:multiLevelType w:val="multilevel"/>
    <w:tmpl w:val="856E3CF8"/>
    <w:lvl w:ilvl="0">
      <w:start w:val="1"/>
      <w:numFmt w:val="bullet"/>
      <w:lvlText w:val="●"/>
      <w:lvlJc w:val="left"/>
      <w:pPr>
        <w:ind w:left="720" w:hanging="360"/>
      </w:pPr>
      <w:rPr>
        <w:rFonts w:ascii="Noto Sans" w:eastAsia="Noto Sans" w:hAnsi="Noto Sans" w:cs="Noto Sans"/>
        <w:sz w:val="20"/>
        <w:szCs w:val="20"/>
      </w:rPr>
    </w:lvl>
    <w:lvl w:ilvl="1">
      <w:start w:val="4"/>
      <w:numFmt w:val="low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955397"/>
    <w:multiLevelType w:val="multilevel"/>
    <w:tmpl w:val="00B43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9B5B51"/>
    <w:multiLevelType w:val="multilevel"/>
    <w:tmpl w:val="EDFC948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5"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39709D"/>
    <w:multiLevelType w:val="multilevel"/>
    <w:tmpl w:val="17DA767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34204E3"/>
    <w:multiLevelType w:val="multilevel"/>
    <w:tmpl w:val="598CE6A0"/>
    <w:lvl w:ilvl="0">
      <w:start w:val="1"/>
      <w:numFmt w:val="bullet"/>
      <w:lvlText w:val="●"/>
      <w:lvlJc w:val="left"/>
      <w:pPr>
        <w:ind w:left="720" w:hanging="360"/>
      </w:pPr>
      <w:rPr>
        <w:rFonts w:ascii="Noto Sans" w:eastAsia="Noto Sans" w:hAnsi="Noto Sans" w:cs="Noto Sans"/>
        <w:sz w:val="20"/>
        <w:szCs w:val="20"/>
      </w:rPr>
    </w:lvl>
    <w:lvl w:ilvl="1">
      <w:start w:val="2"/>
      <w:numFmt w:val="low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68432D"/>
    <w:multiLevelType w:val="multilevel"/>
    <w:tmpl w:val="B43CDC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10"/>
  </w:num>
  <w:num w:numId="2" w16cid:durableId="944462797">
    <w:abstractNumId w:val="2"/>
  </w:num>
  <w:num w:numId="3" w16cid:durableId="910503287">
    <w:abstractNumId w:val="16"/>
  </w:num>
  <w:num w:numId="4" w16cid:durableId="64113648">
    <w:abstractNumId w:val="4"/>
  </w:num>
  <w:num w:numId="5" w16cid:durableId="1953049497">
    <w:abstractNumId w:val="5"/>
  </w:num>
  <w:num w:numId="6" w16cid:durableId="2058893129">
    <w:abstractNumId w:val="7"/>
  </w:num>
  <w:num w:numId="7" w16cid:durableId="699358111">
    <w:abstractNumId w:val="31"/>
  </w:num>
  <w:num w:numId="8" w16cid:durableId="1567495940">
    <w:abstractNumId w:val="12"/>
  </w:num>
  <w:num w:numId="9" w16cid:durableId="1032346385">
    <w:abstractNumId w:val="19"/>
  </w:num>
  <w:num w:numId="10" w16cid:durableId="1110588181">
    <w:abstractNumId w:val="29"/>
  </w:num>
  <w:num w:numId="11" w16cid:durableId="110824667">
    <w:abstractNumId w:val="8"/>
  </w:num>
  <w:num w:numId="12" w16cid:durableId="1374770122">
    <w:abstractNumId w:val="18"/>
  </w:num>
  <w:num w:numId="13" w16cid:durableId="1465660632">
    <w:abstractNumId w:val="13"/>
  </w:num>
  <w:num w:numId="14" w16cid:durableId="66877553">
    <w:abstractNumId w:val="27"/>
  </w:num>
  <w:num w:numId="15" w16cid:durableId="489709573">
    <w:abstractNumId w:val="3"/>
  </w:num>
  <w:num w:numId="16" w16cid:durableId="1924870392">
    <w:abstractNumId w:val="23"/>
  </w:num>
  <w:num w:numId="17" w16cid:durableId="2053142058">
    <w:abstractNumId w:val="14"/>
  </w:num>
  <w:num w:numId="18" w16cid:durableId="1049450601">
    <w:abstractNumId w:val="21"/>
  </w:num>
  <w:num w:numId="19" w16cid:durableId="2000187301">
    <w:abstractNumId w:val="0"/>
  </w:num>
  <w:num w:numId="20" w16cid:durableId="728191108">
    <w:abstractNumId w:val="20"/>
  </w:num>
  <w:num w:numId="21" w16cid:durableId="580942598">
    <w:abstractNumId w:val="25"/>
  </w:num>
  <w:num w:numId="22" w16cid:durableId="178592558">
    <w:abstractNumId w:val="6"/>
  </w:num>
  <w:num w:numId="23" w16cid:durableId="1834449318">
    <w:abstractNumId w:val="22"/>
  </w:num>
  <w:num w:numId="24" w16cid:durableId="15084679">
    <w:abstractNumId w:val="1"/>
  </w:num>
  <w:num w:numId="25" w16cid:durableId="51664005">
    <w:abstractNumId w:val="17"/>
  </w:num>
  <w:num w:numId="26" w16cid:durableId="712659667">
    <w:abstractNumId w:val="30"/>
  </w:num>
  <w:num w:numId="27" w16cid:durableId="160705145">
    <w:abstractNumId w:val="24"/>
  </w:num>
  <w:num w:numId="28" w16cid:durableId="1517115247">
    <w:abstractNumId w:val="26"/>
  </w:num>
  <w:num w:numId="29" w16cid:durableId="1582980896">
    <w:abstractNumId w:val="28"/>
  </w:num>
  <w:num w:numId="30" w16cid:durableId="772170536">
    <w:abstractNumId w:val="9"/>
  </w:num>
  <w:num w:numId="31" w16cid:durableId="694116091">
    <w:abstractNumId w:val="11"/>
  </w:num>
  <w:num w:numId="32" w16cid:durableId="1366370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71E0"/>
    <w:rsid w:val="0002141C"/>
    <w:rsid w:val="00032840"/>
    <w:rsid w:val="0003451A"/>
    <w:rsid w:val="00042D63"/>
    <w:rsid w:val="000702AA"/>
    <w:rsid w:val="000757FC"/>
    <w:rsid w:val="00076F20"/>
    <w:rsid w:val="000951CA"/>
    <w:rsid w:val="00096840"/>
    <w:rsid w:val="00097EC8"/>
    <w:rsid w:val="000B1582"/>
    <w:rsid w:val="000C60FD"/>
    <w:rsid w:val="000D1C72"/>
    <w:rsid w:val="000F22C8"/>
    <w:rsid w:val="000F6102"/>
    <w:rsid w:val="0010117F"/>
    <w:rsid w:val="00113911"/>
    <w:rsid w:val="001218C6"/>
    <w:rsid w:val="001253CB"/>
    <w:rsid w:val="0012611E"/>
    <w:rsid w:val="0013118E"/>
    <w:rsid w:val="00132FA2"/>
    <w:rsid w:val="00135950"/>
    <w:rsid w:val="001508C6"/>
    <w:rsid w:val="00157FDB"/>
    <w:rsid w:val="00161844"/>
    <w:rsid w:val="001640DF"/>
    <w:rsid w:val="00177AC1"/>
    <w:rsid w:val="001A3EC3"/>
    <w:rsid w:val="001B1859"/>
    <w:rsid w:val="001B6E9F"/>
    <w:rsid w:val="001C7C4D"/>
    <w:rsid w:val="001D3A9D"/>
    <w:rsid w:val="001D6DCB"/>
    <w:rsid w:val="001D7AAE"/>
    <w:rsid w:val="001E045D"/>
    <w:rsid w:val="001E2C77"/>
    <w:rsid w:val="0021156F"/>
    <w:rsid w:val="002155DF"/>
    <w:rsid w:val="00215B3D"/>
    <w:rsid w:val="0022760F"/>
    <w:rsid w:val="00233246"/>
    <w:rsid w:val="0023456F"/>
    <w:rsid w:val="00245D5B"/>
    <w:rsid w:val="00252383"/>
    <w:rsid w:val="00267329"/>
    <w:rsid w:val="0027227B"/>
    <w:rsid w:val="00273192"/>
    <w:rsid w:val="00274CB1"/>
    <w:rsid w:val="00277EF4"/>
    <w:rsid w:val="00282475"/>
    <w:rsid w:val="00296026"/>
    <w:rsid w:val="002A1515"/>
    <w:rsid w:val="002B5A42"/>
    <w:rsid w:val="002C2100"/>
    <w:rsid w:val="002C2412"/>
    <w:rsid w:val="002C473B"/>
    <w:rsid w:val="002D0C63"/>
    <w:rsid w:val="00303BB1"/>
    <w:rsid w:val="00310C29"/>
    <w:rsid w:val="0031366E"/>
    <w:rsid w:val="00332166"/>
    <w:rsid w:val="00346C89"/>
    <w:rsid w:val="00346FD5"/>
    <w:rsid w:val="00360AB3"/>
    <w:rsid w:val="00363C13"/>
    <w:rsid w:val="0036691D"/>
    <w:rsid w:val="00372DDA"/>
    <w:rsid w:val="003763A7"/>
    <w:rsid w:val="0037794E"/>
    <w:rsid w:val="00381E00"/>
    <w:rsid w:val="003846D4"/>
    <w:rsid w:val="003855FE"/>
    <w:rsid w:val="003961D6"/>
    <w:rsid w:val="003971D6"/>
    <w:rsid w:val="003A2665"/>
    <w:rsid w:val="003A4B8B"/>
    <w:rsid w:val="003A4C1E"/>
    <w:rsid w:val="003A5781"/>
    <w:rsid w:val="003B1EDB"/>
    <w:rsid w:val="003B67FB"/>
    <w:rsid w:val="003C69D0"/>
    <w:rsid w:val="003C779E"/>
    <w:rsid w:val="003D2EA4"/>
    <w:rsid w:val="003D48EC"/>
    <w:rsid w:val="003E754E"/>
    <w:rsid w:val="003F3B96"/>
    <w:rsid w:val="003F5BFF"/>
    <w:rsid w:val="00400AEC"/>
    <w:rsid w:val="004107F9"/>
    <w:rsid w:val="0041746E"/>
    <w:rsid w:val="00417903"/>
    <w:rsid w:val="00425FAE"/>
    <w:rsid w:val="00426B94"/>
    <w:rsid w:val="00427C2A"/>
    <w:rsid w:val="004459E1"/>
    <w:rsid w:val="00453D20"/>
    <w:rsid w:val="00462BD0"/>
    <w:rsid w:val="004779D5"/>
    <w:rsid w:val="00481D1F"/>
    <w:rsid w:val="00482E35"/>
    <w:rsid w:val="004839C1"/>
    <w:rsid w:val="00483B15"/>
    <w:rsid w:val="0049259E"/>
    <w:rsid w:val="00496771"/>
    <w:rsid w:val="004A48FB"/>
    <w:rsid w:val="004B401A"/>
    <w:rsid w:val="004C1B36"/>
    <w:rsid w:val="004C2F23"/>
    <w:rsid w:val="004C3EFE"/>
    <w:rsid w:val="004C6981"/>
    <w:rsid w:val="004D0CBD"/>
    <w:rsid w:val="004E09E0"/>
    <w:rsid w:val="004E2D36"/>
    <w:rsid w:val="004F33EE"/>
    <w:rsid w:val="004F370F"/>
    <w:rsid w:val="004F3FC2"/>
    <w:rsid w:val="004F5395"/>
    <w:rsid w:val="004F579F"/>
    <w:rsid w:val="004F67DC"/>
    <w:rsid w:val="004F68AC"/>
    <w:rsid w:val="004F76DF"/>
    <w:rsid w:val="00511CE1"/>
    <w:rsid w:val="00522C34"/>
    <w:rsid w:val="0053126C"/>
    <w:rsid w:val="005519E5"/>
    <w:rsid w:val="0055753C"/>
    <w:rsid w:val="0056207C"/>
    <w:rsid w:val="005716AA"/>
    <w:rsid w:val="005734C2"/>
    <w:rsid w:val="00580E4D"/>
    <w:rsid w:val="0058208A"/>
    <w:rsid w:val="00584A2E"/>
    <w:rsid w:val="00586047"/>
    <w:rsid w:val="0058623E"/>
    <w:rsid w:val="005900FD"/>
    <w:rsid w:val="005A6B3D"/>
    <w:rsid w:val="005A7FD1"/>
    <w:rsid w:val="005B1714"/>
    <w:rsid w:val="005B6FE7"/>
    <w:rsid w:val="005E2E97"/>
    <w:rsid w:val="005E65B8"/>
    <w:rsid w:val="00600579"/>
    <w:rsid w:val="0061237A"/>
    <w:rsid w:val="00612553"/>
    <w:rsid w:val="00616B93"/>
    <w:rsid w:val="00617F90"/>
    <w:rsid w:val="006207A7"/>
    <w:rsid w:val="00620911"/>
    <w:rsid w:val="0062780C"/>
    <w:rsid w:val="00630E20"/>
    <w:rsid w:val="00633900"/>
    <w:rsid w:val="00635D36"/>
    <w:rsid w:val="00636170"/>
    <w:rsid w:val="00657752"/>
    <w:rsid w:val="00671038"/>
    <w:rsid w:val="006715A3"/>
    <w:rsid w:val="0067238C"/>
    <w:rsid w:val="00673F36"/>
    <w:rsid w:val="00675C1B"/>
    <w:rsid w:val="0068707D"/>
    <w:rsid w:val="0069511F"/>
    <w:rsid w:val="006A2088"/>
    <w:rsid w:val="006A22A1"/>
    <w:rsid w:val="006B2B9C"/>
    <w:rsid w:val="006C2135"/>
    <w:rsid w:val="006C40A4"/>
    <w:rsid w:val="006C53B8"/>
    <w:rsid w:val="006C6F5A"/>
    <w:rsid w:val="006C7881"/>
    <w:rsid w:val="006D1FBC"/>
    <w:rsid w:val="006D2E42"/>
    <w:rsid w:val="006E1B35"/>
    <w:rsid w:val="006E379D"/>
    <w:rsid w:val="006E7725"/>
    <w:rsid w:val="007239FD"/>
    <w:rsid w:val="00730D1C"/>
    <w:rsid w:val="00731629"/>
    <w:rsid w:val="007358F5"/>
    <w:rsid w:val="0075022B"/>
    <w:rsid w:val="00751C58"/>
    <w:rsid w:val="00753A4F"/>
    <w:rsid w:val="00754409"/>
    <w:rsid w:val="00756B78"/>
    <w:rsid w:val="00756E5F"/>
    <w:rsid w:val="0077307C"/>
    <w:rsid w:val="00777672"/>
    <w:rsid w:val="007820D1"/>
    <w:rsid w:val="007838CC"/>
    <w:rsid w:val="007954AF"/>
    <w:rsid w:val="007C1A4E"/>
    <w:rsid w:val="007C605F"/>
    <w:rsid w:val="007C763D"/>
    <w:rsid w:val="007D78D8"/>
    <w:rsid w:val="007E69D3"/>
    <w:rsid w:val="007F13FD"/>
    <w:rsid w:val="007F4302"/>
    <w:rsid w:val="008049A9"/>
    <w:rsid w:val="00807630"/>
    <w:rsid w:val="00820440"/>
    <w:rsid w:val="008261C8"/>
    <w:rsid w:val="0082772A"/>
    <w:rsid w:val="00850252"/>
    <w:rsid w:val="00857DB6"/>
    <w:rsid w:val="00875595"/>
    <w:rsid w:val="00877B96"/>
    <w:rsid w:val="0088451A"/>
    <w:rsid w:val="0088708D"/>
    <w:rsid w:val="00891902"/>
    <w:rsid w:val="0089250B"/>
    <w:rsid w:val="00894846"/>
    <w:rsid w:val="008B44E5"/>
    <w:rsid w:val="008D4926"/>
    <w:rsid w:val="008D5F95"/>
    <w:rsid w:val="008E4845"/>
    <w:rsid w:val="009007B8"/>
    <w:rsid w:val="00905FD5"/>
    <w:rsid w:val="00910A19"/>
    <w:rsid w:val="00913E18"/>
    <w:rsid w:val="00917833"/>
    <w:rsid w:val="00922F35"/>
    <w:rsid w:val="00923181"/>
    <w:rsid w:val="00924840"/>
    <w:rsid w:val="00924A47"/>
    <w:rsid w:val="00930E01"/>
    <w:rsid w:val="0093105C"/>
    <w:rsid w:val="00935F27"/>
    <w:rsid w:val="00936138"/>
    <w:rsid w:val="00952FC4"/>
    <w:rsid w:val="0095770A"/>
    <w:rsid w:val="00975724"/>
    <w:rsid w:val="0097752B"/>
    <w:rsid w:val="009807D7"/>
    <w:rsid w:val="009837EF"/>
    <w:rsid w:val="0098744D"/>
    <w:rsid w:val="00991C49"/>
    <w:rsid w:val="0099209D"/>
    <w:rsid w:val="00993186"/>
    <w:rsid w:val="00994E81"/>
    <w:rsid w:val="009A1BA2"/>
    <w:rsid w:val="009A236B"/>
    <w:rsid w:val="009A285D"/>
    <w:rsid w:val="009A5CE4"/>
    <w:rsid w:val="009B074B"/>
    <w:rsid w:val="009B1C6C"/>
    <w:rsid w:val="009B621D"/>
    <w:rsid w:val="009D27F8"/>
    <w:rsid w:val="009D68AA"/>
    <w:rsid w:val="009E5F26"/>
    <w:rsid w:val="009E74CF"/>
    <w:rsid w:val="009F1B38"/>
    <w:rsid w:val="009F30AF"/>
    <w:rsid w:val="00A05F75"/>
    <w:rsid w:val="00A06BD4"/>
    <w:rsid w:val="00A23267"/>
    <w:rsid w:val="00A30ACD"/>
    <w:rsid w:val="00A37325"/>
    <w:rsid w:val="00A5451B"/>
    <w:rsid w:val="00A73A5F"/>
    <w:rsid w:val="00A825DA"/>
    <w:rsid w:val="00A972C7"/>
    <w:rsid w:val="00A979E8"/>
    <w:rsid w:val="00AA06CA"/>
    <w:rsid w:val="00AA4A98"/>
    <w:rsid w:val="00AA72ED"/>
    <w:rsid w:val="00AB397F"/>
    <w:rsid w:val="00AB5B5B"/>
    <w:rsid w:val="00AC0B4B"/>
    <w:rsid w:val="00AD0D9F"/>
    <w:rsid w:val="00AE0D57"/>
    <w:rsid w:val="00AE6ABB"/>
    <w:rsid w:val="00AF3BD3"/>
    <w:rsid w:val="00B00758"/>
    <w:rsid w:val="00B17EC7"/>
    <w:rsid w:val="00B23D53"/>
    <w:rsid w:val="00B25436"/>
    <w:rsid w:val="00B32727"/>
    <w:rsid w:val="00B32D51"/>
    <w:rsid w:val="00B6388B"/>
    <w:rsid w:val="00B63BD0"/>
    <w:rsid w:val="00B7222A"/>
    <w:rsid w:val="00B73CB8"/>
    <w:rsid w:val="00B76BF2"/>
    <w:rsid w:val="00B819C6"/>
    <w:rsid w:val="00B876F1"/>
    <w:rsid w:val="00BC6175"/>
    <w:rsid w:val="00BE04A1"/>
    <w:rsid w:val="00BE4787"/>
    <w:rsid w:val="00C03668"/>
    <w:rsid w:val="00C04C01"/>
    <w:rsid w:val="00C07F7E"/>
    <w:rsid w:val="00C102F2"/>
    <w:rsid w:val="00C17FA8"/>
    <w:rsid w:val="00C24482"/>
    <w:rsid w:val="00C320BE"/>
    <w:rsid w:val="00C61103"/>
    <w:rsid w:val="00C61B83"/>
    <w:rsid w:val="00C626D0"/>
    <w:rsid w:val="00C64F53"/>
    <w:rsid w:val="00C650C3"/>
    <w:rsid w:val="00C671F1"/>
    <w:rsid w:val="00C854C2"/>
    <w:rsid w:val="00C90C4B"/>
    <w:rsid w:val="00C93E1E"/>
    <w:rsid w:val="00CA0F78"/>
    <w:rsid w:val="00CA179A"/>
    <w:rsid w:val="00CA6880"/>
    <w:rsid w:val="00CA691C"/>
    <w:rsid w:val="00CA764E"/>
    <w:rsid w:val="00CB597B"/>
    <w:rsid w:val="00CC3BD1"/>
    <w:rsid w:val="00CC7021"/>
    <w:rsid w:val="00CD3585"/>
    <w:rsid w:val="00CE38C4"/>
    <w:rsid w:val="00CE50F6"/>
    <w:rsid w:val="00CF4C05"/>
    <w:rsid w:val="00D139AA"/>
    <w:rsid w:val="00D2722D"/>
    <w:rsid w:val="00D40C67"/>
    <w:rsid w:val="00D459A4"/>
    <w:rsid w:val="00D54A9A"/>
    <w:rsid w:val="00D55713"/>
    <w:rsid w:val="00D626FA"/>
    <w:rsid w:val="00D62A34"/>
    <w:rsid w:val="00D66DFE"/>
    <w:rsid w:val="00D81252"/>
    <w:rsid w:val="00D85186"/>
    <w:rsid w:val="00D91745"/>
    <w:rsid w:val="00D92475"/>
    <w:rsid w:val="00D95A6C"/>
    <w:rsid w:val="00D97923"/>
    <w:rsid w:val="00DA23CC"/>
    <w:rsid w:val="00DA53F6"/>
    <w:rsid w:val="00DB05AB"/>
    <w:rsid w:val="00DB452E"/>
    <w:rsid w:val="00DB6322"/>
    <w:rsid w:val="00DC724C"/>
    <w:rsid w:val="00DE25A7"/>
    <w:rsid w:val="00DE3993"/>
    <w:rsid w:val="00DE6B70"/>
    <w:rsid w:val="00DF350E"/>
    <w:rsid w:val="00E0504C"/>
    <w:rsid w:val="00E10BF5"/>
    <w:rsid w:val="00E246B0"/>
    <w:rsid w:val="00E430E5"/>
    <w:rsid w:val="00E47C22"/>
    <w:rsid w:val="00E520F1"/>
    <w:rsid w:val="00E52E20"/>
    <w:rsid w:val="00E5390E"/>
    <w:rsid w:val="00E54898"/>
    <w:rsid w:val="00E675CB"/>
    <w:rsid w:val="00E7448F"/>
    <w:rsid w:val="00E74522"/>
    <w:rsid w:val="00E7467A"/>
    <w:rsid w:val="00E84B68"/>
    <w:rsid w:val="00EA1BFA"/>
    <w:rsid w:val="00EA431A"/>
    <w:rsid w:val="00EB05BD"/>
    <w:rsid w:val="00ED0239"/>
    <w:rsid w:val="00EE174F"/>
    <w:rsid w:val="00EF1DD0"/>
    <w:rsid w:val="00F018AA"/>
    <w:rsid w:val="00F103E2"/>
    <w:rsid w:val="00F208CE"/>
    <w:rsid w:val="00F22B8B"/>
    <w:rsid w:val="00F36032"/>
    <w:rsid w:val="00F43CD4"/>
    <w:rsid w:val="00F46C9B"/>
    <w:rsid w:val="00F523EE"/>
    <w:rsid w:val="00F575DB"/>
    <w:rsid w:val="00F57E96"/>
    <w:rsid w:val="00F6767B"/>
    <w:rsid w:val="00F77F98"/>
    <w:rsid w:val="00F81C92"/>
    <w:rsid w:val="00F974F2"/>
    <w:rsid w:val="00FA6126"/>
    <w:rsid w:val="00FA68E5"/>
    <w:rsid w:val="00FB27E6"/>
    <w:rsid w:val="00FB73C9"/>
    <w:rsid w:val="00FC1A1D"/>
    <w:rsid w:val="00FD0FE2"/>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252383"/>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5229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2654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Nayeli Garcia Turcio</cp:lastModifiedBy>
  <cp:revision>11</cp:revision>
  <cp:lastPrinted>2022-11-09T00:12:00Z</cp:lastPrinted>
  <dcterms:created xsi:type="dcterms:W3CDTF">2024-07-08T02:18:00Z</dcterms:created>
  <dcterms:modified xsi:type="dcterms:W3CDTF">2024-08-30T17:17:00Z</dcterms:modified>
</cp:coreProperties>
</file>